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C3" w:rsidRPr="00BD70C3" w:rsidRDefault="00BD70C3" w:rsidP="00BD70C3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</w:rPr>
      </w:pPr>
      <w:r w:rsidRPr="00BD70C3">
        <w:rPr>
          <w:rFonts w:ascii="Arial" w:eastAsia="Times New Roman" w:hAnsi="Arial" w:cs="Arial"/>
          <w:color w:val="000000"/>
          <w:kern w:val="36"/>
          <w:sz w:val="48"/>
          <w:szCs w:val="48"/>
        </w:rPr>
        <w:t>КОМУ В МАЕ НЕ</w:t>
      </w:r>
      <w:r>
        <w:rPr>
          <w:rFonts w:ascii="Arial" w:eastAsia="Times New Roman" w:hAnsi="Arial" w:cs="Arial"/>
          <w:color w:val="000000"/>
          <w:kern w:val="36"/>
          <w:sz w:val="48"/>
          <w:szCs w:val="48"/>
        </w:rPr>
        <w:t>ОБХОДИМО ПРЕДСТАВИТЬ УВЕДОМЛЕНИЕ</w:t>
      </w:r>
    </w:p>
    <w:p w:rsidR="00BA5AED" w:rsidRDefault="00BA5AED" w:rsidP="00BA5AED">
      <w:pPr>
        <w:pStyle w:val="a5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Не позднее 25.05.2023 необходимо представить уведомление об исчисленных суммах налогов, авансовых платежей по налогам, сборов, страховых взносов:</w:t>
      </w:r>
    </w:p>
    <w:p w:rsidR="00BA5AED" w:rsidRDefault="00BA5AED" w:rsidP="00BA5AED">
      <w:pPr>
        <w:pStyle w:val="a5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 по НДФЛ налоговым агентам с выплат работникам, произведенным в период с 23.04.2023 по 22.05.2023 года.  В качестве отчетного периода указать значение «31/02»;</w:t>
      </w:r>
    </w:p>
    <w:p w:rsidR="00BA5AED" w:rsidRDefault="00BA5AED" w:rsidP="00BA5AED">
      <w:pPr>
        <w:pStyle w:val="a5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        -  по страховым взносам за апрель 2023 года. В качестве отчетного периода указать значение «31/01».</w:t>
      </w:r>
    </w:p>
    <w:p w:rsidR="00BA5AED" w:rsidRDefault="00BA5AED" w:rsidP="00BA5AED">
      <w:pPr>
        <w:pStyle w:val="a5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Уплатить исчисленные суммы необходимо не позднее 29.05.2023.</w:t>
      </w:r>
    </w:p>
    <w:p w:rsidR="00BA5AED" w:rsidRDefault="00BA5AED" w:rsidP="00BA5AED">
      <w:pPr>
        <w:pStyle w:val="a5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Уведомление представляется по налогам и взносам с авансовой системой расчетов, то есть по которым срок уплаты наступает ранее, чем представляется декларация или расчет налога производится налоговым органом.</w:t>
      </w:r>
    </w:p>
    <w:p w:rsidR="00BA5AED" w:rsidRDefault="00BA5AED" w:rsidP="00BA5AED">
      <w:pPr>
        <w:pStyle w:val="a5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Уведомление необходимо, чтобы налоговый орган имел возможность правильно распределить уплаченные в составе ЕНП суммы на расчеты с бюджетом по конкретному налогу (по КБК и ОКТМО).</w:t>
      </w:r>
    </w:p>
    <w:p w:rsidR="00BA5AED" w:rsidRDefault="00BA5AED" w:rsidP="00BA5AED">
      <w:pPr>
        <w:pStyle w:val="a5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то же время в 2023 год вместо уведомления можно платить налоги «как раньше», с указанием всех реквизитов в платежном документе отдельно по каждому налогу (КБК, ОКТМО и др.).</w:t>
      </w:r>
    </w:p>
    <w:p w:rsidR="00BA5AED" w:rsidRDefault="00BA5AED" w:rsidP="00BA5AED">
      <w:pPr>
        <w:pStyle w:val="a5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Удобнее всего это сделать в сервисе «</w:t>
      </w:r>
      <w:hyperlink r:id="rId4" w:history="1">
        <w:r>
          <w:rPr>
            <w:rStyle w:val="a6"/>
            <w:rFonts w:ascii="Arial" w:hAnsi="Arial" w:cs="Arial"/>
            <w:sz w:val="27"/>
            <w:szCs w:val="27"/>
          </w:rPr>
          <w:t>Уплата налогов и пошлин</w:t>
        </w:r>
      </w:hyperlink>
      <w:r>
        <w:rPr>
          <w:rFonts w:ascii="Arial" w:hAnsi="Arial" w:cs="Arial"/>
          <w:color w:val="333333"/>
          <w:sz w:val="27"/>
          <w:szCs w:val="27"/>
        </w:rPr>
        <w:t>», выбрав жизненную ситуацию «Уплата авансов вместо подачи уведомления», которая позволяет внести очередной авансовый платеж, не сдавая уведомление о его начислении. После направления через сервис платежей, в налоговом органе сформируются начисления.</w:t>
      </w:r>
    </w:p>
    <w:p w:rsidR="00BA5AED" w:rsidRDefault="00BA5AED" w:rsidP="00BA5AED">
      <w:pPr>
        <w:pStyle w:val="a5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Подробную информацию можно получить на официальном сайте ФНС России </w:t>
      </w:r>
      <w:hyperlink r:id="rId5" w:history="1">
        <w:r>
          <w:rPr>
            <w:rStyle w:val="a6"/>
            <w:rFonts w:ascii="Arial" w:hAnsi="Arial" w:cs="Arial"/>
            <w:sz w:val="27"/>
            <w:szCs w:val="27"/>
          </w:rPr>
          <w:t>www.nalog.gov.ru</w:t>
        </w:r>
      </w:hyperlink>
      <w:r>
        <w:rPr>
          <w:rFonts w:ascii="Arial" w:hAnsi="Arial" w:cs="Arial"/>
          <w:color w:val="333333"/>
          <w:sz w:val="27"/>
          <w:szCs w:val="27"/>
        </w:rPr>
        <w:t>, в Едином Контакт-центре ФНС России 8-800-2222-222 (звонок бесплатный).</w:t>
      </w:r>
    </w:p>
    <w:p w:rsidR="00BA5AED" w:rsidRDefault="00BA5AED" w:rsidP="00BA5AED">
      <w:pPr>
        <w:pStyle w:val="a5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BA5AED" w:rsidRDefault="00BA5AED" w:rsidP="00BA5AED">
      <w:pPr>
        <w:pStyle w:val="a5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BA5AED" w:rsidRDefault="00BD70C3" w:rsidP="00BD70C3">
      <w:pPr>
        <w:pStyle w:val="a5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                                                                   </w:t>
      </w:r>
      <w:r w:rsidR="00BA5AED">
        <w:rPr>
          <w:rFonts w:ascii="Arial" w:hAnsi="Arial" w:cs="Arial"/>
          <w:color w:val="333333"/>
          <w:sz w:val="27"/>
          <w:szCs w:val="27"/>
        </w:rPr>
        <w:t>Межрайонная ИФНС России №</w:t>
      </w:r>
      <w:r>
        <w:rPr>
          <w:rFonts w:ascii="Arial" w:hAnsi="Arial" w:cs="Arial"/>
          <w:color w:val="333333"/>
          <w:sz w:val="27"/>
          <w:szCs w:val="27"/>
        </w:rPr>
        <w:t>2</w:t>
      </w:r>
    </w:p>
    <w:p w:rsidR="00387059" w:rsidRPr="00BA5AED" w:rsidRDefault="00BD70C3" w:rsidP="005874CE">
      <w:pPr>
        <w:pStyle w:val="a5"/>
        <w:shd w:val="clear" w:color="auto" w:fill="FFFFFF"/>
        <w:jc w:val="center"/>
      </w:pPr>
      <w:r>
        <w:rPr>
          <w:rFonts w:ascii="Arial" w:hAnsi="Arial" w:cs="Arial"/>
          <w:color w:val="333333"/>
          <w:sz w:val="27"/>
          <w:szCs w:val="27"/>
        </w:rPr>
        <w:t xml:space="preserve">                                                             </w:t>
      </w:r>
      <w:r w:rsidR="00BA5AED">
        <w:rPr>
          <w:rFonts w:ascii="Arial" w:hAnsi="Arial" w:cs="Arial"/>
          <w:color w:val="333333"/>
          <w:sz w:val="27"/>
          <w:szCs w:val="27"/>
        </w:rPr>
        <w:t>по Республике Башкортостан</w:t>
      </w:r>
      <w:bookmarkStart w:id="0" w:name="_GoBack"/>
      <w:bookmarkEnd w:id="0"/>
    </w:p>
    <w:sectPr w:rsidR="00387059" w:rsidRPr="00BA5AED" w:rsidSect="009C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4AC3"/>
    <w:rsid w:val="00244AC3"/>
    <w:rsid w:val="00264BF5"/>
    <w:rsid w:val="002C58F1"/>
    <w:rsid w:val="00317431"/>
    <w:rsid w:val="00387059"/>
    <w:rsid w:val="005874CE"/>
    <w:rsid w:val="009C5878"/>
    <w:rsid w:val="00B06DAD"/>
    <w:rsid w:val="00BA5AED"/>
    <w:rsid w:val="00BD70C3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3582E-59A4-43EC-A81D-0FF422F2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78"/>
  </w:style>
  <w:style w:type="paragraph" w:styleId="1">
    <w:name w:val="heading 1"/>
    <w:basedOn w:val="a"/>
    <w:link w:val="10"/>
    <w:uiPriority w:val="9"/>
    <w:qFormat/>
    <w:rsid w:val="00BD7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8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A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A5A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70C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/" TargetMode="External"/><Relationship Id="rId4" Type="http://schemas.openxmlformats.org/officeDocument/2006/relationships/hyperlink" Target="https://service.nalog.ru/payment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URIST-PC</cp:lastModifiedBy>
  <cp:revision>4</cp:revision>
  <cp:lastPrinted>2023-05-16T04:11:00Z</cp:lastPrinted>
  <dcterms:created xsi:type="dcterms:W3CDTF">2023-05-16T04:11:00Z</dcterms:created>
  <dcterms:modified xsi:type="dcterms:W3CDTF">2023-05-16T07:16:00Z</dcterms:modified>
</cp:coreProperties>
</file>