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120"/>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eastAsia="ru-RU"/>
        </w:rPr>
        <mc:AlternateContent>
          <mc:Choice Requires="wps">
            <w:drawing>
              <wp:anchor behindDoc="0" distT="5715" distB="4445" distL="5080" distR="5080" simplePos="0" locked="0" layoutInCell="0" allowOverlap="1" relativeHeight="3" wp14:anchorId="5E9675C6">
                <wp:simplePos x="0" y="0"/>
                <wp:positionH relativeFrom="column">
                  <wp:posOffset>-163195</wp:posOffset>
                </wp:positionH>
                <wp:positionV relativeFrom="paragraph">
                  <wp:posOffset>325120</wp:posOffset>
                </wp:positionV>
                <wp:extent cx="2651760" cy="847725"/>
                <wp:effectExtent l="5080" t="5715" r="5080" b="4445"/>
                <wp:wrapNone/>
                <wp:docPr id="1" name="Прямоугольник 4"/>
                <a:graphic xmlns:a="http://schemas.openxmlformats.org/drawingml/2006/main">
                  <a:graphicData uri="http://schemas.microsoft.com/office/word/2010/wordprocessingShape">
                    <wps:wsp>
                      <wps:cNvSpPr/>
                      <wps:spPr>
                        <a:xfrm>
                          <a:off x="0" y="0"/>
                          <a:ext cx="2651760" cy="847800"/>
                        </a:xfrm>
                        <a:prstGeom prst="rect">
                          <a:avLst/>
                        </a:prstGeom>
                        <a:noFill/>
                        <a:ln w="9525">
                          <a:solidFill>
                            <a:srgbClr val="ffffff"/>
                          </a:solidFill>
                          <a:miter/>
                        </a:ln>
                      </wps:spPr>
                      <wps:style>
                        <a:lnRef idx="0"/>
                        <a:fillRef idx="0"/>
                        <a:effectRef idx="0"/>
                        <a:fontRef idx="minor"/>
                      </wps:style>
                      <wps:txbx>
                        <w:txbxContent>
                          <w:p>
                            <w:pPr>
                              <w:pStyle w:val="NoSpacing"/>
                              <w:jc w:val="center"/>
                              <w:rPr>
                                <w:rFonts w:ascii="Times Cyr Bash Normal" w:hAnsi="Times Cyr Bash Normal"/>
                                <w:sz w:val="24"/>
                                <w:szCs w:val="24"/>
                              </w:rPr>
                            </w:pPr>
                            <w:r>
                              <w:rPr>
                                <w:rFonts w:ascii="Times Cyr Bash Normal" w:hAnsi="Times Cyr Bash Normal"/>
                                <w:color w:val="000000"/>
                                <w:sz w:val="24"/>
                                <w:szCs w:val="24"/>
                              </w:rPr>
                              <w:t>Баш7ортостан Республика3ы</w:t>
                            </w:r>
                          </w:p>
                          <w:p>
                            <w:pPr>
                              <w:pStyle w:val="NoSpacing"/>
                              <w:jc w:val="center"/>
                              <w:rPr>
                                <w:rFonts w:ascii="Times Cyr Bash Normal" w:hAnsi="Times Cyr Bash Normal"/>
                                <w:sz w:val="24"/>
                                <w:szCs w:val="24"/>
                              </w:rPr>
                            </w:pPr>
                            <w:r>
                              <w:rPr>
                                <w:rFonts w:ascii="Times Cyr Bash Normal" w:hAnsi="Times Cyr Bash Normal"/>
                                <w:color w:val="000000"/>
                                <w:sz w:val="24"/>
                                <w:szCs w:val="24"/>
                              </w:rPr>
                              <w:t>Дыуан районы</w:t>
                            </w:r>
                          </w:p>
                          <w:p>
                            <w:pPr>
                              <w:pStyle w:val="NoSpacing"/>
                              <w:jc w:val="center"/>
                              <w:rPr>
                                <w:rFonts w:ascii="Times Cyr Bash Normal" w:hAnsi="Times Cyr Bash Normal"/>
                                <w:sz w:val="24"/>
                                <w:szCs w:val="24"/>
                              </w:rPr>
                            </w:pPr>
                            <w:r>
                              <w:rPr>
                                <w:rFonts w:ascii="Times Cyr Bash Normal" w:hAnsi="Times Cyr Bash Normal"/>
                                <w:color w:val="000000"/>
                                <w:sz w:val="24"/>
                                <w:szCs w:val="24"/>
                              </w:rPr>
                              <w:t>муниципаль районыны8</w:t>
                            </w:r>
                          </w:p>
                          <w:p>
                            <w:pPr>
                              <w:pStyle w:val="NoSpacing"/>
                              <w:jc w:val="center"/>
                              <w:rPr>
                                <w:rFonts w:ascii="Times Cyr Bash Normal" w:hAnsi="Times Cyr Bash Normal"/>
                                <w:sz w:val="24"/>
                                <w:szCs w:val="24"/>
                              </w:rPr>
                            </w:pPr>
                            <w:r>
                              <w:rPr>
                                <w:rFonts w:ascii="Times Cyr Bash Normal" w:hAnsi="Times Cyr Bash Normal"/>
                                <w:color w:val="000000"/>
                                <w:sz w:val="24"/>
                                <w:szCs w:val="24"/>
                              </w:rPr>
                              <w:t>М2с241т ауыл  советы</w:t>
                            </w:r>
                          </w:p>
                          <w:p>
                            <w:pPr>
                              <w:pStyle w:val="NoSpacing"/>
                              <w:jc w:val="center"/>
                              <w:rPr>
                                <w:rFonts w:ascii="Times Cyr Bash Normal" w:hAnsi="Times Cyr Bash Normal"/>
                                <w:sz w:val="24"/>
                                <w:szCs w:val="24"/>
                              </w:rPr>
                            </w:pPr>
                            <w:r>
                              <w:rPr>
                                <w:rFonts w:ascii="Times Cyr Bash Normal" w:hAnsi="Times Cyr Bash Normal"/>
                                <w:color w:val="000000"/>
                                <w:sz w:val="24"/>
                                <w:szCs w:val="24"/>
                              </w:rPr>
                              <w:t>ауыл бил2м23е советы</w:t>
                            </w:r>
                          </w:p>
                          <w:p>
                            <w:pPr>
                              <w:pStyle w:val="Style23"/>
                              <w:spacing w:before="0" w:after="200"/>
                              <w:jc w:val="center"/>
                              <w:rPr>
                                <w:rFonts w:ascii="Arial New Bash" w:hAnsi="Arial New Bash"/>
                                <w:b/>
                                <w:b/>
                                <w:bCs/>
                                <w:sz w:val="18"/>
                              </w:rPr>
                            </w:pPr>
                            <w:r>
                              <w:rPr/>
                            </w:r>
                          </w:p>
                        </w:txbxContent>
                      </wps:txbx>
                      <wps:bodyPr lIns="12600" rIns="12600" tIns="12600" bIns="12600" anchor="t" upright="1">
                        <a:noAutofit/>
                      </wps:bodyPr>
                    </wps:wsp>
                  </a:graphicData>
                </a:graphic>
              </wp:anchor>
            </w:drawing>
          </mc:Choice>
          <mc:Fallback>
            <w:pict>
              <v:rect id="shape_0" ID="Прямоугольник 4" path="m0,0l-2147483645,0l-2147483645,-2147483646l0,-2147483646xe" stroked="t" o:allowincell="f" style="position:absolute;margin-left:-12.85pt;margin-top:25.6pt;width:208.75pt;height:66.7pt;mso-wrap-style:square;v-text-anchor:top" wp14:anchorId="5E9675C6">
                <v:fill o:detectmouseclick="t" on="false"/>
                <v:stroke color="white" weight="9360" joinstyle="miter" endcap="flat"/>
                <v:textbox>
                  <w:txbxContent>
                    <w:p>
                      <w:pPr>
                        <w:pStyle w:val="NoSpacing"/>
                        <w:jc w:val="center"/>
                        <w:rPr>
                          <w:rFonts w:ascii="Times Cyr Bash Normal" w:hAnsi="Times Cyr Bash Normal"/>
                          <w:sz w:val="24"/>
                          <w:szCs w:val="24"/>
                        </w:rPr>
                      </w:pPr>
                      <w:r>
                        <w:rPr>
                          <w:rFonts w:ascii="Times Cyr Bash Normal" w:hAnsi="Times Cyr Bash Normal"/>
                          <w:color w:val="000000"/>
                          <w:sz w:val="24"/>
                          <w:szCs w:val="24"/>
                        </w:rPr>
                        <w:t>Баш7ортостан Республика3ы</w:t>
                      </w:r>
                    </w:p>
                    <w:p>
                      <w:pPr>
                        <w:pStyle w:val="NoSpacing"/>
                        <w:jc w:val="center"/>
                        <w:rPr>
                          <w:rFonts w:ascii="Times Cyr Bash Normal" w:hAnsi="Times Cyr Bash Normal"/>
                          <w:sz w:val="24"/>
                          <w:szCs w:val="24"/>
                        </w:rPr>
                      </w:pPr>
                      <w:r>
                        <w:rPr>
                          <w:rFonts w:ascii="Times Cyr Bash Normal" w:hAnsi="Times Cyr Bash Normal"/>
                          <w:color w:val="000000"/>
                          <w:sz w:val="24"/>
                          <w:szCs w:val="24"/>
                        </w:rPr>
                        <w:t>Дыуан районы</w:t>
                      </w:r>
                    </w:p>
                    <w:p>
                      <w:pPr>
                        <w:pStyle w:val="NoSpacing"/>
                        <w:jc w:val="center"/>
                        <w:rPr>
                          <w:rFonts w:ascii="Times Cyr Bash Normal" w:hAnsi="Times Cyr Bash Normal"/>
                          <w:sz w:val="24"/>
                          <w:szCs w:val="24"/>
                        </w:rPr>
                      </w:pPr>
                      <w:r>
                        <w:rPr>
                          <w:rFonts w:ascii="Times Cyr Bash Normal" w:hAnsi="Times Cyr Bash Normal"/>
                          <w:color w:val="000000"/>
                          <w:sz w:val="24"/>
                          <w:szCs w:val="24"/>
                        </w:rPr>
                        <w:t>муниципаль районыны8</w:t>
                      </w:r>
                    </w:p>
                    <w:p>
                      <w:pPr>
                        <w:pStyle w:val="NoSpacing"/>
                        <w:jc w:val="center"/>
                        <w:rPr>
                          <w:rFonts w:ascii="Times Cyr Bash Normal" w:hAnsi="Times Cyr Bash Normal"/>
                          <w:sz w:val="24"/>
                          <w:szCs w:val="24"/>
                        </w:rPr>
                      </w:pPr>
                      <w:r>
                        <w:rPr>
                          <w:rFonts w:ascii="Times Cyr Bash Normal" w:hAnsi="Times Cyr Bash Normal"/>
                          <w:color w:val="000000"/>
                          <w:sz w:val="24"/>
                          <w:szCs w:val="24"/>
                        </w:rPr>
                        <w:t>М2с241т ауыл  советы</w:t>
                      </w:r>
                    </w:p>
                    <w:p>
                      <w:pPr>
                        <w:pStyle w:val="NoSpacing"/>
                        <w:jc w:val="center"/>
                        <w:rPr>
                          <w:rFonts w:ascii="Times Cyr Bash Normal" w:hAnsi="Times Cyr Bash Normal"/>
                          <w:sz w:val="24"/>
                          <w:szCs w:val="24"/>
                        </w:rPr>
                      </w:pPr>
                      <w:r>
                        <w:rPr>
                          <w:rFonts w:ascii="Times Cyr Bash Normal" w:hAnsi="Times Cyr Bash Normal"/>
                          <w:color w:val="000000"/>
                          <w:sz w:val="24"/>
                          <w:szCs w:val="24"/>
                        </w:rPr>
                        <w:t>ауыл бил2м23е советы</w:t>
                      </w:r>
                    </w:p>
                    <w:p>
                      <w:pPr>
                        <w:pStyle w:val="Style23"/>
                        <w:spacing w:before="0" w:after="200"/>
                        <w:jc w:val="center"/>
                        <w:rPr>
                          <w:rFonts w:ascii="Arial New Bash" w:hAnsi="Arial New Bash"/>
                          <w:b/>
                          <w:b/>
                          <w:bCs/>
                          <w:sz w:val="18"/>
                        </w:rPr>
                      </w:pPr>
                      <w:r>
                        <w:rPr/>
                      </w:r>
                    </w:p>
                  </w:txbxContent>
                </v:textbox>
                <w10:wrap type="none"/>
              </v:rect>
            </w:pict>
          </mc:Fallback>
        </mc:AlternateContent>
      </w:r>
    </w:p>
    <w:p>
      <w:pPr>
        <w:pStyle w:val="Normal"/>
        <w:spacing w:lineRule="auto" w:line="240" w:before="0" w:after="120"/>
        <w:jc w:val="center"/>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eastAsia="ru-RU"/>
        </w:rPr>
        <w:drawing>
          <wp:anchor behindDoc="1" distT="0" distB="0" distL="0" distR="0" simplePos="0" locked="0" layoutInCell="0" allowOverlap="1" relativeHeight="2">
            <wp:simplePos x="0" y="0"/>
            <wp:positionH relativeFrom="column">
              <wp:posOffset>2596515</wp:posOffset>
            </wp:positionH>
            <wp:positionV relativeFrom="paragraph">
              <wp:posOffset>62865</wp:posOffset>
            </wp:positionV>
            <wp:extent cx="762000" cy="952500"/>
            <wp:effectExtent l="0" t="0" r="0" b="0"/>
            <wp:wrapNone/>
            <wp:docPr id="3" name="Рисунок 3" descr="D:\Шаблоны\Флаг и герб\Duvanskiy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D:\Шаблоны\Флаг и герб\Duvanskiy small.png"/>
                    <pic:cNvPicPr>
                      <a:picLocks noChangeAspect="1" noChangeArrowheads="1"/>
                    </pic:cNvPicPr>
                  </pic:nvPicPr>
                  <pic:blipFill>
                    <a:blip r:embed="rId2"/>
                    <a:stretch>
                      <a:fillRect/>
                    </a:stretch>
                  </pic:blipFill>
                  <pic:spPr bwMode="auto">
                    <a:xfrm>
                      <a:off x="0" y="0"/>
                      <a:ext cx="762000" cy="952500"/>
                    </a:xfrm>
                    <a:prstGeom prst="rect">
                      <a:avLst/>
                    </a:prstGeom>
                  </pic:spPr>
                </pic:pic>
              </a:graphicData>
            </a:graphic>
          </wp:anchor>
        </w:drawing>
        <mc:AlternateContent>
          <mc:Choice Requires="wps">
            <w:drawing>
              <wp:anchor behindDoc="0" distT="5715" distB="4445" distL="5715" distR="4445" simplePos="0" locked="0" layoutInCell="0" allowOverlap="1" relativeHeight="5" wp14:anchorId="64F7431B">
                <wp:simplePos x="0" y="0"/>
                <wp:positionH relativeFrom="column">
                  <wp:posOffset>3713480</wp:posOffset>
                </wp:positionH>
                <wp:positionV relativeFrom="paragraph">
                  <wp:posOffset>41910</wp:posOffset>
                </wp:positionV>
                <wp:extent cx="2577465" cy="912495"/>
                <wp:effectExtent l="5715" t="5715" r="4445" b="4445"/>
                <wp:wrapNone/>
                <wp:docPr id="4" name="Прямоугольник 2"/>
                <a:graphic xmlns:a="http://schemas.openxmlformats.org/drawingml/2006/main">
                  <a:graphicData uri="http://schemas.microsoft.com/office/word/2010/wordprocessingShape">
                    <wps:wsp>
                      <wps:cNvSpPr/>
                      <wps:spPr>
                        <a:xfrm>
                          <a:off x="0" y="0"/>
                          <a:ext cx="2577600" cy="912600"/>
                        </a:xfrm>
                        <a:prstGeom prst="rect">
                          <a:avLst/>
                        </a:prstGeom>
                        <a:noFill/>
                        <a:ln w="9525">
                          <a:solidFill>
                            <a:srgbClr val="ffffff"/>
                          </a:solidFill>
                          <a:miter/>
                        </a:ln>
                      </wps:spPr>
                      <wps:style>
                        <a:lnRef idx="0"/>
                        <a:fillRef idx="0"/>
                        <a:effectRef idx="0"/>
                        <a:fontRef idx="minor"/>
                      </wps:style>
                      <wps:txbx>
                        <w:txbxContent>
                          <w:p>
                            <w:pPr>
                              <w:pStyle w:val="NoSpacing"/>
                              <w:jc w:val="center"/>
                              <w:rPr>
                                <w:rFonts w:ascii="Times New Roman" w:hAnsi="Times New Roman" w:cs="Times New Roman"/>
                                <w:sz w:val="24"/>
                                <w:szCs w:val="24"/>
                              </w:rPr>
                            </w:pPr>
                            <w:r>
                              <w:rPr>
                                <w:rFonts w:cs="Times New Roman" w:ascii="Times New Roman" w:hAnsi="Times New Roman"/>
                                <w:color w:val="000000"/>
                                <w:sz w:val="24"/>
                                <w:szCs w:val="24"/>
                              </w:rPr>
                              <w:t>Совет сельского поселения Месягутовский сельсовет муниципального района</w:t>
                            </w:r>
                          </w:p>
                          <w:p>
                            <w:pPr>
                              <w:pStyle w:val="NoSpacing"/>
                              <w:jc w:val="center"/>
                              <w:rPr>
                                <w:rFonts w:ascii="Times New Roman" w:hAnsi="Times New Roman" w:cs="Times New Roman"/>
                                <w:sz w:val="24"/>
                                <w:szCs w:val="24"/>
                              </w:rPr>
                            </w:pPr>
                            <w:r>
                              <w:rPr>
                                <w:rFonts w:cs="Times New Roman" w:ascii="Times New Roman" w:hAnsi="Times New Roman"/>
                                <w:color w:val="000000"/>
                                <w:sz w:val="24"/>
                                <w:szCs w:val="24"/>
                              </w:rPr>
                              <w:t xml:space="preserve">Дуванский район </w:t>
                            </w:r>
                          </w:p>
                          <w:p>
                            <w:pPr>
                              <w:pStyle w:val="NoSpacing"/>
                              <w:jc w:val="center"/>
                              <w:rPr>
                                <w:rFonts w:ascii="Times New Roman" w:hAnsi="Times New Roman" w:cs="Times New Roman"/>
                                <w:sz w:val="24"/>
                                <w:szCs w:val="24"/>
                              </w:rPr>
                            </w:pPr>
                            <w:r>
                              <w:rPr>
                                <w:rFonts w:cs="Times New Roman" w:ascii="Times New Roman" w:hAnsi="Times New Roman"/>
                                <w:color w:val="000000"/>
                                <w:sz w:val="24"/>
                                <w:szCs w:val="24"/>
                              </w:rPr>
                              <w:t>Республики Башкортостан</w:t>
                            </w:r>
                          </w:p>
                          <w:p>
                            <w:pPr>
                              <w:pStyle w:val="NoSpacing"/>
                              <w:rPr>
                                <w:sz w:val="18"/>
                                <w:szCs w:val="18"/>
                              </w:rPr>
                            </w:pPr>
                            <w:r>
                              <w:rPr>
                                <w:color w:val="000000"/>
                                <w:sz w:val="18"/>
                                <w:szCs w:val="18"/>
                              </w:rPr>
                              <w:t>,</w:t>
                            </w:r>
                          </w:p>
                          <w:p>
                            <w:pPr>
                              <w:pStyle w:val="Style23"/>
                              <w:spacing w:before="0" w:after="200"/>
                              <w:jc w:val="center"/>
                              <w:rPr>
                                <w:color w:val="000000"/>
                              </w:rPr>
                            </w:pPr>
                            <w:r>
                              <w:rPr/>
                            </w:r>
                          </w:p>
                        </w:txbxContent>
                      </wps:txbx>
                      <wps:bodyPr lIns="12600" rIns="12600" tIns="12600" bIns="12600" anchor="t" upright="1">
                        <a:noAutofit/>
                      </wps:bodyPr>
                    </wps:wsp>
                  </a:graphicData>
                </a:graphic>
              </wp:anchor>
            </w:drawing>
          </mc:Choice>
          <mc:Fallback>
            <w:pict>
              <v:rect id="shape_0" ID="Прямоугольник 2" path="m0,0l-2147483645,0l-2147483645,-2147483646l0,-2147483646xe" stroked="t" o:allowincell="f" style="position:absolute;margin-left:292.4pt;margin-top:3.3pt;width:202.9pt;height:71.8pt;mso-wrap-style:square;v-text-anchor:top" wp14:anchorId="64F7431B">
                <v:fill o:detectmouseclick="t" on="false"/>
                <v:stroke color="white" weight="9360" joinstyle="miter" endcap="flat"/>
                <v:textbox>
                  <w:txbxContent>
                    <w:p>
                      <w:pPr>
                        <w:pStyle w:val="NoSpacing"/>
                        <w:jc w:val="center"/>
                        <w:rPr>
                          <w:rFonts w:ascii="Times New Roman" w:hAnsi="Times New Roman" w:cs="Times New Roman"/>
                          <w:sz w:val="24"/>
                          <w:szCs w:val="24"/>
                        </w:rPr>
                      </w:pPr>
                      <w:r>
                        <w:rPr>
                          <w:rFonts w:cs="Times New Roman" w:ascii="Times New Roman" w:hAnsi="Times New Roman"/>
                          <w:color w:val="000000"/>
                          <w:sz w:val="24"/>
                          <w:szCs w:val="24"/>
                        </w:rPr>
                        <w:t>Совет сельского поселения Месягутовский сельсовет муниципального района</w:t>
                      </w:r>
                    </w:p>
                    <w:p>
                      <w:pPr>
                        <w:pStyle w:val="NoSpacing"/>
                        <w:jc w:val="center"/>
                        <w:rPr>
                          <w:rFonts w:ascii="Times New Roman" w:hAnsi="Times New Roman" w:cs="Times New Roman"/>
                          <w:sz w:val="24"/>
                          <w:szCs w:val="24"/>
                        </w:rPr>
                      </w:pPr>
                      <w:r>
                        <w:rPr>
                          <w:rFonts w:cs="Times New Roman" w:ascii="Times New Roman" w:hAnsi="Times New Roman"/>
                          <w:color w:val="000000"/>
                          <w:sz w:val="24"/>
                          <w:szCs w:val="24"/>
                        </w:rPr>
                        <w:t xml:space="preserve">Дуванский район </w:t>
                      </w:r>
                    </w:p>
                    <w:p>
                      <w:pPr>
                        <w:pStyle w:val="NoSpacing"/>
                        <w:jc w:val="center"/>
                        <w:rPr>
                          <w:rFonts w:ascii="Times New Roman" w:hAnsi="Times New Roman" w:cs="Times New Roman"/>
                          <w:sz w:val="24"/>
                          <w:szCs w:val="24"/>
                        </w:rPr>
                      </w:pPr>
                      <w:r>
                        <w:rPr>
                          <w:rFonts w:cs="Times New Roman" w:ascii="Times New Roman" w:hAnsi="Times New Roman"/>
                          <w:color w:val="000000"/>
                          <w:sz w:val="24"/>
                          <w:szCs w:val="24"/>
                        </w:rPr>
                        <w:t>Республики Башкортостан</w:t>
                      </w:r>
                    </w:p>
                    <w:p>
                      <w:pPr>
                        <w:pStyle w:val="NoSpacing"/>
                        <w:rPr>
                          <w:sz w:val="18"/>
                          <w:szCs w:val="18"/>
                        </w:rPr>
                      </w:pPr>
                      <w:r>
                        <w:rPr>
                          <w:color w:val="000000"/>
                          <w:sz w:val="18"/>
                          <w:szCs w:val="18"/>
                        </w:rPr>
                        <w:t>,</w:t>
                      </w:r>
                    </w:p>
                    <w:p>
                      <w:pPr>
                        <w:pStyle w:val="Style23"/>
                        <w:spacing w:before="0" w:after="200"/>
                        <w:jc w:val="center"/>
                        <w:rPr>
                          <w:color w:val="000000"/>
                        </w:rPr>
                      </w:pPr>
                      <w:r>
                        <w:rPr/>
                      </w:r>
                    </w:p>
                  </w:txbxContent>
                </v:textbox>
                <w10:wrap type="none"/>
              </v:rect>
            </w:pict>
          </mc:Fallback>
        </mc:AlternateContent>
      </w:r>
    </w:p>
    <w:p>
      <w:pPr>
        <w:pStyle w:val="Normal"/>
        <w:spacing w:lineRule="auto" w:line="240" w:before="0" w:after="0"/>
        <w:rPr>
          <w:rFonts w:ascii="Arial" w:hAnsi="Arial" w:eastAsia="Times New Roman" w:cs="Arial"/>
          <w:sz w:val="26"/>
          <w:szCs w:val="26"/>
          <w:lang w:eastAsia="ru-RU"/>
        </w:rPr>
      </w:pPr>
      <w:r>
        <w:rPr>
          <w:rFonts w:eastAsia="Times New Roman" w:cs="Arial" w:ascii="Arial" w:hAnsi="Arial"/>
          <w:sz w:val="26"/>
          <w:szCs w:val="26"/>
          <w:lang w:eastAsia="ru-RU"/>
        </w:rPr>
      </w:r>
    </w:p>
    <w:p>
      <w:pPr>
        <w:pStyle w:val="Normal"/>
        <w:spacing w:lineRule="auto" w:line="240" w:before="0" w:after="0"/>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40" w:before="0" w:after="0"/>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40" w:before="0" w:after="0"/>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40" w:before="0" w:after="0"/>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08" w:leader="none"/>
          <w:tab w:val="center" w:pos="4153" w:leader="none"/>
          <w:tab w:val="right" w:pos="8306" w:leader="none"/>
        </w:tabs>
        <w:spacing w:lineRule="auto" w:line="240" w:before="0" w:after="0"/>
        <w:rPr>
          <w:sz w:val="26"/>
          <w:szCs w:val="26"/>
        </w:rPr>
      </w:pPr>
      <w:r>
        <mc:AlternateContent>
          <mc:Choice Requires="wps">
            <w:drawing>
              <wp:anchor behindDoc="0" distT="28575" distB="28575" distL="28575" distR="28575" simplePos="0" locked="0" layoutInCell="0" allowOverlap="1" relativeHeight="7" wp14:anchorId="449BFE8D">
                <wp:simplePos x="0" y="0"/>
                <wp:positionH relativeFrom="column">
                  <wp:posOffset>76200</wp:posOffset>
                </wp:positionH>
                <wp:positionV relativeFrom="paragraph">
                  <wp:posOffset>43815</wp:posOffset>
                </wp:positionV>
                <wp:extent cx="6149340" cy="635"/>
                <wp:effectExtent l="28575" t="28575" r="28575" b="28575"/>
                <wp:wrapNone/>
                <wp:docPr id="6" name="Прямая соединительная линия 1"/>
                <a:graphic xmlns:a="http://schemas.openxmlformats.org/drawingml/2006/main">
                  <a:graphicData uri="http://schemas.microsoft.com/office/word/2010/wordprocessingShape">
                    <wps:wsp>
                      <wps:cNvSpPr/>
                      <wps:spPr>
                        <a:xfrm>
                          <a:off x="0" y="0"/>
                          <a:ext cx="6149520" cy="720"/>
                        </a:xfrm>
                        <a:prstGeom prst="line">
                          <a:avLst/>
                        </a:prstGeom>
                        <a:ln w="57150">
                          <a:solidFill>
                            <a:srgbClr val="000000"/>
                          </a:solidFill>
                          <a:round/>
                        </a:ln>
                      </wps:spPr>
                      <wps:style>
                        <a:lnRef idx="0"/>
                        <a:fillRef idx="0"/>
                        <a:effectRef idx="0"/>
                        <a:fontRef idx="minor"/>
                      </wps:style>
                      <wps:bodyPr/>
                    </wps:wsp>
                  </a:graphicData>
                </a:graphic>
              </wp:anchor>
            </w:drawing>
          </mc:Choice>
          <mc:Fallback>
            <w:pict>
              <v:line id="shape_0" from="6pt,3.45pt" to="490.15pt,3.45pt" ID="Прямая соединительная линия 1" stroked="t" o:allowincell="f" style="position:absolute" wp14:anchorId="449BFE8D">
                <v:stroke color="black" weight="57240" joinstyle="round" endcap="flat"/>
                <v:fill o:detectmouseclick="t" on="false"/>
                <w10:wrap type="none"/>
              </v:line>
            </w:pict>
          </mc:Fallback>
        </mc:AlternateContent>
      </w:r>
      <w:r>
        <w:rPr>
          <w:rFonts w:eastAsia="Times New Roman" w:cs="Times New Roman" w:ascii="Times New Roman" w:hAnsi="Times New Roman"/>
          <w:sz w:val="26"/>
          <w:szCs w:val="26"/>
          <w:lang w:eastAsia="ru-RU"/>
        </w:rPr>
        <w:t xml:space="preserve">                                                                                                  </w:t>
      </w:r>
    </w:p>
    <w:p>
      <w:pPr>
        <w:pStyle w:val="Normal"/>
        <w:tabs>
          <w:tab w:val="left" w:pos="708" w:leader="none"/>
          <w:tab w:val="center" w:pos="4153" w:leader="none"/>
          <w:tab w:val="right" w:pos="8306" w:leader="none"/>
        </w:tabs>
        <w:spacing w:lineRule="auto" w:line="240" w:before="0" w:after="0"/>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08" w:leader="none"/>
          <w:tab w:val="center" w:pos="4153" w:leader="none"/>
          <w:tab w:val="right" w:pos="8306" w:leader="none"/>
        </w:tabs>
        <w:spacing w:lineRule="auto" w:line="240" w:before="0" w:after="0"/>
        <w:jc w:val="center"/>
        <w:rPr>
          <w:sz w:val="26"/>
          <w:szCs w:val="26"/>
        </w:rPr>
      </w:pPr>
      <w:r>
        <w:rPr>
          <w:rFonts w:eastAsia="Times New Roman" w:cs="Times New Roman" w:ascii="Times New Roman" w:hAnsi="Times New Roman"/>
          <w:sz w:val="26"/>
          <w:szCs w:val="26"/>
          <w:lang w:eastAsia="ru-RU"/>
        </w:rPr>
        <w:t xml:space="preserve">     </w:t>
      </w:r>
    </w:p>
    <w:p>
      <w:pPr>
        <w:pStyle w:val="Normal"/>
        <w:spacing w:lineRule="auto" w:line="240" w:before="0" w:after="0"/>
        <w:rPr>
          <w:sz w:val="26"/>
          <w:szCs w:val="26"/>
        </w:rPr>
      </w:pPr>
      <w:r>
        <w:rPr>
          <w:rFonts w:eastAsia="Calibri" w:cs="Times New Roman" w:ascii="Times New Roman" w:hAnsi="Times New Roman"/>
          <w:b/>
          <w:sz w:val="26"/>
          <w:szCs w:val="26"/>
        </w:rPr>
        <w:t xml:space="preserve">                                                         </w:t>
      </w:r>
      <w:r>
        <w:rPr>
          <w:rFonts w:eastAsia="Calibri" w:cs="Times New Roman" w:ascii="Times New Roman" w:hAnsi="Times New Roman"/>
          <w:b/>
          <w:sz w:val="26"/>
          <w:szCs w:val="26"/>
        </w:rPr>
        <w:t>РЕШЕНИЕ</w:t>
      </w:r>
    </w:p>
    <w:p>
      <w:pPr>
        <w:pStyle w:val="Normal"/>
        <w:spacing w:before="0" w:after="0"/>
        <w:jc w:val="center"/>
        <w:rPr>
          <w:rFonts w:ascii="Times New Roman" w:hAnsi="Times New Roman" w:cs="Times New Roman"/>
          <w:b/>
          <w:b/>
          <w:sz w:val="26"/>
          <w:szCs w:val="26"/>
        </w:rPr>
      </w:pPr>
      <w:r>
        <w:rPr>
          <w:rFonts w:cs="Times New Roman" w:ascii="Times New Roman" w:hAnsi="Times New Roman"/>
          <w:b/>
          <w:sz w:val="26"/>
          <w:szCs w:val="26"/>
        </w:rPr>
      </w:r>
    </w:p>
    <w:p>
      <w:pPr>
        <w:pStyle w:val="NoSpacing"/>
        <w:jc w:val="center"/>
        <w:rPr>
          <w:rFonts w:ascii="Times New Roman" w:hAnsi="Times New Roman"/>
          <w:b/>
          <w:b/>
          <w:bCs/>
          <w:sz w:val="26"/>
          <w:szCs w:val="26"/>
        </w:rPr>
      </w:pPr>
      <w:r>
        <w:rPr>
          <w:rFonts w:ascii="Times New Roman" w:hAnsi="Times New Roman"/>
          <w:b/>
          <w:bCs/>
          <w:sz w:val="26"/>
          <w:szCs w:val="26"/>
        </w:rPr>
        <w:t>О внесении изменений в решение Совета сельского поселения</w:t>
      </w:r>
    </w:p>
    <w:p>
      <w:pPr>
        <w:pStyle w:val="NoSpacing"/>
        <w:jc w:val="center"/>
        <w:rPr>
          <w:rFonts w:ascii="Times New Roman" w:hAnsi="Times New Roman"/>
          <w:b/>
          <w:b/>
          <w:bCs/>
          <w:sz w:val="26"/>
          <w:szCs w:val="26"/>
        </w:rPr>
      </w:pPr>
      <w:r>
        <w:rPr>
          <w:rFonts w:ascii="Times New Roman" w:hAnsi="Times New Roman"/>
          <w:b/>
          <w:bCs/>
          <w:sz w:val="26"/>
          <w:szCs w:val="26"/>
        </w:rPr>
        <w:t xml:space="preserve"> </w:t>
      </w:r>
      <w:r>
        <w:rPr>
          <w:rFonts w:ascii="Times New Roman" w:hAnsi="Times New Roman"/>
          <w:b/>
          <w:bCs/>
          <w:sz w:val="26"/>
          <w:szCs w:val="26"/>
        </w:rPr>
        <w:t>Месягутовский сельсовет муниципального района</w:t>
      </w:r>
    </w:p>
    <w:p>
      <w:pPr>
        <w:pStyle w:val="NoSpacing"/>
        <w:jc w:val="center"/>
        <w:rPr>
          <w:rFonts w:ascii="Times New Roman" w:hAnsi="Times New Roman"/>
          <w:b/>
          <w:b/>
          <w:bCs/>
          <w:sz w:val="26"/>
          <w:szCs w:val="26"/>
        </w:rPr>
      </w:pPr>
      <w:r>
        <w:rPr>
          <w:rFonts w:ascii="Times New Roman" w:hAnsi="Times New Roman"/>
          <w:b/>
          <w:bCs/>
          <w:sz w:val="26"/>
          <w:szCs w:val="26"/>
        </w:rPr>
        <w:t>Дуванский район  Республики Башкортостан от 05.05.2011 № 27</w:t>
      </w:r>
    </w:p>
    <w:p>
      <w:pPr>
        <w:pStyle w:val="NoSpacing"/>
        <w:jc w:val="center"/>
        <w:rPr>
          <w:rFonts w:ascii="Times New Roman" w:hAnsi="Times New Roman"/>
          <w:b/>
          <w:b/>
          <w:bCs/>
          <w:sz w:val="26"/>
          <w:szCs w:val="26"/>
        </w:rPr>
      </w:pPr>
      <w:r>
        <w:rPr>
          <w:rFonts w:ascii="Times New Roman" w:hAnsi="Times New Roman"/>
          <w:b/>
          <w:bCs/>
          <w:sz w:val="26"/>
          <w:szCs w:val="26"/>
        </w:rPr>
        <w:t xml:space="preserve"> </w:t>
      </w:r>
      <w:r>
        <w:rPr>
          <w:rFonts w:ascii="Times New Roman" w:hAnsi="Times New Roman"/>
          <w:b/>
          <w:bCs/>
          <w:sz w:val="26"/>
          <w:szCs w:val="26"/>
        </w:rPr>
        <w:t>«Об утверждении кодекса этики и служебного поведения муниципальных служащих Совета и Администрации  сельского поселения</w:t>
      </w:r>
    </w:p>
    <w:p>
      <w:pPr>
        <w:pStyle w:val="NoSpacing"/>
        <w:jc w:val="center"/>
        <w:rPr>
          <w:rFonts w:ascii="Times New Roman" w:hAnsi="Times New Roman"/>
          <w:b/>
          <w:b/>
          <w:bCs/>
          <w:sz w:val="26"/>
          <w:szCs w:val="26"/>
        </w:rPr>
      </w:pPr>
      <w:r>
        <w:rPr>
          <w:rFonts w:ascii="Times New Roman" w:hAnsi="Times New Roman"/>
          <w:b/>
          <w:bCs/>
          <w:sz w:val="26"/>
          <w:szCs w:val="26"/>
        </w:rPr>
        <w:t xml:space="preserve">Месягутовский сельсовет муниципального района Дуванский район  </w:t>
      </w:r>
    </w:p>
    <w:p>
      <w:pPr>
        <w:pStyle w:val="NoSpacing"/>
        <w:jc w:val="center"/>
        <w:rPr>
          <w:rFonts w:ascii="Times New Roman" w:hAnsi="Times New Roman"/>
          <w:b/>
          <w:b/>
          <w:bCs/>
          <w:sz w:val="26"/>
          <w:szCs w:val="26"/>
        </w:rPr>
      </w:pPr>
      <w:r>
        <w:rPr>
          <w:rFonts w:ascii="Times New Roman" w:hAnsi="Times New Roman"/>
          <w:b/>
          <w:bCs/>
          <w:sz w:val="26"/>
          <w:szCs w:val="26"/>
        </w:rPr>
        <w:t>Республики Башкортостан»</w:t>
      </w:r>
    </w:p>
    <w:p>
      <w:pPr>
        <w:pStyle w:val="Normal"/>
        <w:shd w:val="clear" w:color="auto" w:fill="FFFFFF"/>
        <w:spacing w:lineRule="auto" w:line="240" w:before="0" w:after="15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r>
    </w:p>
    <w:p>
      <w:pPr>
        <w:pStyle w:val="Normal"/>
        <w:shd w:val="clear" w:color="auto" w:fill="FFFFFF"/>
        <w:spacing w:lineRule="auto" w:line="240" w:before="0" w:after="150"/>
        <w:jc w:val="both"/>
        <w:rPr>
          <w:sz w:val="26"/>
          <w:szCs w:val="26"/>
        </w:rPr>
      </w:pPr>
      <w:r>
        <w:rPr>
          <w:rFonts w:eastAsia="Times New Roman" w:cs="Times New Roman" w:ascii="Times New Roman" w:hAnsi="Times New Roman"/>
          <w:sz w:val="26"/>
          <w:szCs w:val="26"/>
        </w:rPr>
        <w:t xml:space="preserve">         </w:t>
      </w:r>
      <w:r>
        <w:rPr>
          <w:rFonts w:eastAsia="Times New Roman" w:cs="Times New Roman" w:ascii="Times New Roman" w:hAnsi="Times New Roman"/>
          <w:sz w:val="26"/>
          <w:szCs w:val="26"/>
        </w:rPr>
        <w:t>На основании Указа Главы Республики Башкортостан от 30.</w:t>
      </w:r>
      <w:r>
        <w:rPr>
          <w:rFonts w:eastAsia="Times New Roman" w:cs="Times New Roman" w:ascii="Times New Roman" w:hAnsi="Times New Roman"/>
          <w:sz w:val="26"/>
          <w:szCs w:val="26"/>
        </w:rPr>
        <w:t>12.</w:t>
      </w:r>
      <w:r>
        <w:rPr>
          <w:rFonts w:eastAsia="Times New Roman" w:cs="Times New Roman" w:ascii="Times New Roman" w:hAnsi="Times New Roman"/>
          <w:sz w:val="26"/>
          <w:szCs w:val="26"/>
        </w:rPr>
        <w:t>2020  № УГ-612 «О внесении изменений в отдельные указы Президента Республики Башкортостан от 08.</w:t>
      </w:r>
      <w:r>
        <w:rPr>
          <w:rFonts w:eastAsia="Times New Roman" w:cs="Times New Roman" w:ascii="Times New Roman" w:hAnsi="Times New Roman"/>
          <w:sz w:val="26"/>
          <w:szCs w:val="26"/>
        </w:rPr>
        <w:t>08.</w:t>
      </w:r>
      <w:r>
        <w:rPr>
          <w:rFonts w:eastAsia="Times New Roman" w:cs="Times New Roman" w:ascii="Times New Roman" w:hAnsi="Times New Roman"/>
          <w:sz w:val="26"/>
          <w:szCs w:val="26"/>
        </w:rPr>
        <w:t xml:space="preserve">2011 № УП-428 «О Кодексе этики и служебного поведения государственных гражданских служащих Республики Башкортостан», в целях приведения муниципального нормативного правового акта в соответствие с действующим законодательством,  Совет сельского поселения Месягутовский сельсовет  муниципального района Дуванский район Республики Башкортостан, </w:t>
      </w:r>
    </w:p>
    <w:p>
      <w:pPr>
        <w:pStyle w:val="Normal"/>
        <w:shd w:val="clear" w:color="auto" w:fill="FFFFFF"/>
        <w:spacing w:lineRule="auto" w:line="240" w:before="0" w:after="150"/>
        <w:jc w:val="both"/>
        <w:rPr>
          <w:sz w:val="26"/>
          <w:szCs w:val="26"/>
        </w:rPr>
      </w:pPr>
      <w:r>
        <w:rPr>
          <w:rFonts w:eastAsia="Times New Roman" w:cs="Times New Roman" w:ascii="Times New Roman" w:hAnsi="Times New Roman"/>
          <w:b/>
          <w:bCs/>
          <w:sz w:val="26"/>
          <w:szCs w:val="26"/>
        </w:rPr>
        <w:t>Р Е Ш И Л :</w:t>
      </w:r>
    </w:p>
    <w:p>
      <w:pPr>
        <w:pStyle w:val="Normal"/>
        <w:shd w:val="clear" w:color="auto" w:fill="FFFFFF"/>
        <w:spacing w:lineRule="auto" w:line="240" w:before="0" w:after="150"/>
        <w:jc w:val="both"/>
        <w:rPr>
          <w:sz w:val="26"/>
          <w:szCs w:val="26"/>
        </w:rPr>
      </w:pPr>
      <w:r>
        <w:rPr>
          <w:rFonts w:eastAsia="Times New Roman" w:cs="Times New Roman" w:ascii="Times New Roman" w:hAnsi="Times New Roman"/>
          <w:b w:val="false"/>
          <w:bCs w:val="false"/>
          <w:sz w:val="26"/>
          <w:szCs w:val="26"/>
        </w:rPr>
        <w:t xml:space="preserve">      </w:t>
      </w:r>
      <w:r>
        <w:rPr>
          <w:rFonts w:eastAsia="Times New Roman" w:cs="Times New Roman" w:ascii="Times New Roman" w:hAnsi="Times New Roman"/>
          <w:b w:val="false"/>
          <w:bCs w:val="false"/>
          <w:sz w:val="26"/>
          <w:szCs w:val="26"/>
        </w:rPr>
        <w:t xml:space="preserve">1. </w:t>
      </w:r>
      <w:r>
        <w:rPr>
          <w:rFonts w:eastAsia="Times New Roman" w:cs="Times New Roman" w:ascii="Times New Roman" w:hAnsi="Times New Roman"/>
          <w:b w:val="false"/>
          <w:bCs w:val="false"/>
          <w:sz w:val="26"/>
          <w:szCs w:val="26"/>
        </w:rPr>
        <w:t xml:space="preserve">Внести </w:t>
      </w:r>
      <w:r>
        <w:rPr>
          <w:rFonts w:eastAsia="Times New Roman" w:cs="Times New Roman" w:ascii="Times New Roman" w:hAnsi="Times New Roman"/>
          <w:b w:val="false"/>
          <w:bCs w:val="false"/>
          <w:sz w:val="26"/>
          <w:szCs w:val="26"/>
        </w:rPr>
        <w:t xml:space="preserve">следующие </w:t>
      </w:r>
      <w:r>
        <w:rPr>
          <w:rFonts w:eastAsia="Times New Roman" w:cs="Times New Roman" w:ascii="Times New Roman" w:hAnsi="Times New Roman"/>
          <w:b w:val="false"/>
          <w:bCs w:val="false"/>
          <w:sz w:val="26"/>
          <w:szCs w:val="26"/>
        </w:rPr>
        <w:t>изменения и дополнения в</w:t>
      </w:r>
      <w:r>
        <w:rPr>
          <w:rFonts w:eastAsia="Times New Roman" w:cs="Times New Roman" w:ascii="Times New Roman" w:hAnsi="Times New Roman"/>
          <w:b w:val="false"/>
          <w:bCs w:val="false"/>
          <w:sz w:val="26"/>
          <w:szCs w:val="26"/>
        </w:rPr>
        <w:t xml:space="preserve"> решение Совета сельского поселения</w:t>
      </w:r>
      <w:r>
        <w:rPr>
          <w:rFonts w:ascii="Times New Roman" w:hAnsi="Times New Roman"/>
          <w:b w:val="false"/>
          <w:bCs w:val="false"/>
          <w:sz w:val="26"/>
          <w:szCs w:val="26"/>
        </w:rPr>
        <w:t xml:space="preserve"> Месягутовский сельсовет муниципального района Дуванский район  Республики Башкортостан от 05.05.2011 № 27 «Об утверждении кодекса этики и служебного поведения муниципальных служащих Совета и Администрации  сельского поселения Месягутовский сельсовет муниципального района Дуванский район  </w:t>
      </w:r>
      <w:r>
        <w:rPr>
          <w:rFonts w:eastAsia="Times New Roman" w:cs="Times New Roman" w:ascii="Times New Roman" w:hAnsi="Times New Roman"/>
          <w:b w:val="false"/>
          <w:bCs w:val="false"/>
          <w:sz w:val="26"/>
          <w:szCs w:val="26"/>
        </w:rPr>
        <w:t>Республики Башкортостан»:</w:t>
      </w:r>
      <w:r>
        <w:rPr>
          <w:rFonts w:eastAsia="Times New Roman" w:cs="Times New Roman" w:ascii="Times New Roman" w:hAnsi="Times New Roman"/>
          <w:sz w:val="26"/>
          <w:szCs w:val="26"/>
        </w:rPr>
        <w:t xml:space="preserve"> </w:t>
      </w:r>
    </w:p>
    <w:p>
      <w:pPr>
        <w:pStyle w:val="Normal"/>
        <w:shd w:val="clear" w:color="auto" w:fill="FFFFFF"/>
        <w:spacing w:lineRule="auto" w:line="240" w:before="0" w:after="150"/>
        <w:jc w:val="both"/>
        <w:rPr>
          <w:sz w:val="26"/>
          <w:szCs w:val="26"/>
        </w:rPr>
      </w:pPr>
      <w:r>
        <w:rPr>
          <w:rFonts w:eastAsia="Times New Roman" w:cs="Times New Roman" w:ascii="Times New Roman" w:hAnsi="Times New Roman"/>
          <w:sz w:val="26"/>
          <w:szCs w:val="26"/>
        </w:rPr>
        <w:t>–  </w:t>
      </w:r>
      <w:r>
        <w:rPr>
          <w:rFonts w:eastAsia="Times New Roman" w:cs="Times New Roman" w:ascii="Times New Roman" w:hAnsi="Times New Roman"/>
          <w:sz w:val="26"/>
          <w:szCs w:val="26"/>
        </w:rPr>
        <w:t xml:space="preserve">Статью </w:t>
      </w:r>
      <w:r>
        <w:rPr>
          <w:rFonts w:eastAsia="Times New Roman" w:cs="Times New Roman" w:ascii="Times New Roman" w:hAnsi="Times New Roman"/>
          <w:sz w:val="26"/>
          <w:szCs w:val="26"/>
        </w:rPr>
        <w:t>2</w:t>
      </w:r>
      <w:r>
        <w:rPr>
          <w:rFonts w:eastAsia="Times New Roman" w:cs="Times New Roman" w:ascii="Times New Roman" w:hAnsi="Times New Roman"/>
          <w:sz w:val="26"/>
          <w:szCs w:val="26"/>
        </w:rPr>
        <w:t xml:space="preserve"> дополнить пунктами 2</w:t>
      </w:r>
      <w:r>
        <w:rPr>
          <w:rFonts w:eastAsia="Times New Roman" w:cs="Times New Roman" w:ascii="Times New Roman" w:hAnsi="Times New Roman"/>
          <w:sz w:val="26"/>
          <w:szCs w:val="26"/>
        </w:rPr>
        <w:t>6</w:t>
      </w:r>
      <w:r>
        <w:rPr>
          <w:rFonts w:eastAsia="Times New Roman" w:cs="Times New Roman" w:ascii="Times New Roman" w:hAnsi="Times New Roman"/>
          <w:sz w:val="26"/>
          <w:szCs w:val="26"/>
        </w:rPr>
        <w:t>, 2</w:t>
      </w:r>
      <w:r>
        <w:rPr>
          <w:rFonts w:eastAsia="Times New Roman" w:cs="Times New Roman" w:ascii="Times New Roman" w:hAnsi="Times New Roman"/>
          <w:sz w:val="26"/>
          <w:szCs w:val="26"/>
        </w:rPr>
        <w:t>7</w:t>
      </w:r>
      <w:r>
        <w:rPr>
          <w:rFonts w:eastAsia="Times New Roman" w:cs="Times New Roman" w:ascii="Times New Roman" w:hAnsi="Times New Roman"/>
          <w:sz w:val="26"/>
          <w:szCs w:val="26"/>
        </w:rPr>
        <w:t xml:space="preserve"> следующего содержания:</w:t>
      </w:r>
    </w:p>
    <w:p>
      <w:pPr>
        <w:pStyle w:val="Normal"/>
        <w:shd w:val="clear" w:color="auto" w:fill="FFFFFF"/>
        <w:spacing w:lineRule="auto" w:line="240" w:before="0" w:after="150"/>
        <w:jc w:val="both"/>
        <w:rPr>
          <w:sz w:val="26"/>
          <w:szCs w:val="26"/>
        </w:rPr>
      </w:pPr>
      <w:r>
        <w:rPr>
          <w:rFonts w:eastAsia="Times New Roman" w:cs="Times New Roman" w:ascii="Times New Roman" w:hAnsi="Times New Roman"/>
          <w:sz w:val="26"/>
          <w:szCs w:val="26"/>
        </w:rPr>
        <w:t>«2</w:t>
      </w:r>
      <w:r>
        <w:rPr>
          <w:rFonts w:eastAsia="Times New Roman" w:cs="Times New Roman" w:ascii="Times New Roman" w:hAnsi="Times New Roman"/>
          <w:sz w:val="26"/>
          <w:szCs w:val="26"/>
        </w:rPr>
        <w:t>6</w:t>
      </w:r>
      <w:r>
        <w:rPr>
          <w:rFonts w:eastAsia="Times New Roman" w:cs="Times New Roman" w:ascii="Times New Roman" w:hAnsi="Times New Roman"/>
          <w:sz w:val="26"/>
          <w:szCs w:val="26"/>
        </w:rPr>
        <w:t>) муниципальный служащий обязан представлять представителю нанимателя в установленном порядке сведения об адресах сайтов и (или) страниц сайтов в информационно-телекоммуникационной сети «Интернет» (далее – сеть «Интернет»), на которых он размещал общедоступную информацию, а также данные, позволяющие его идентифицировать;</w:t>
      </w:r>
    </w:p>
    <w:p>
      <w:pPr>
        <w:sectPr>
          <w:type w:val="nextPage"/>
          <w:pgSz w:w="11906" w:h="16838"/>
          <w:pgMar w:left="1701" w:right="851" w:gutter="0" w:header="0" w:top="1134" w:footer="0" w:bottom="1134"/>
          <w:pgNumType w:fmt="decimal"/>
          <w:formProt w:val="false"/>
          <w:textDirection w:val="lrTb"/>
          <w:docGrid w:type="default" w:linePitch="360" w:charSpace="4096"/>
        </w:sectPr>
        <w:pStyle w:val="Normal"/>
        <w:shd w:val="clear" w:color="auto" w:fill="FFFFFF"/>
        <w:spacing w:lineRule="auto" w:line="240" w:before="0" w:after="150"/>
        <w:jc w:val="both"/>
        <w:rPr>
          <w:sz w:val="26"/>
          <w:szCs w:val="26"/>
        </w:rPr>
      </w:pPr>
      <w:r>
        <w:rPr>
          <w:rFonts w:eastAsia="Times New Roman" w:cs="Times New Roman" w:ascii="Times New Roman" w:hAnsi="Times New Roman"/>
          <w:sz w:val="26"/>
          <w:szCs w:val="26"/>
        </w:rPr>
        <w:t>2</w:t>
      </w:r>
      <w:r>
        <w:rPr>
          <w:rFonts w:eastAsia="Times New Roman" w:cs="Times New Roman" w:ascii="Times New Roman" w:hAnsi="Times New Roman"/>
          <w:sz w:val="26"/>
          <w:szCs w:val="26"/>
        </w:rPr>
        <w:t>7</w:t>
      </w:r>
      <w:r>
        <w:rPr>
          <w:rFonts w:eastAsia="Times New Roman" w:cs="Times New Roman" w:ascii="Times New Roman" w:hAnsi="Times New Roman"/>
          <w:sz w:val="26"/>
          <w:szCs w:val="26"/>
        </w:rPr>
        <w:t xml:space="preserve">) муниципальный служащий при размещении в личных целях информации в сети «Интернет» должен воздерживаться от высказываний, суждений и оценок в отношении деятельности государственных органов, органов местного самоуправления и их руководителей, ответственно относиться к размещению </w:t>
      </w:r>
    </w:p>
    <w:p>
      <w:pPr>
        <w:pStyle w:val="Normal"/>
        <w:shd w:val="clear" w:color="auto" w:fill="FFFFFF"/>
        <w:spacing w:lineRule="auto" w:line="240" w:before="0" w:after="150"/>
        <w:jc w:val="both"/>
        <w:rPr>
          <w:sz w:val="26"/>
          <w:szCs w:val="26"/>
        </w:rPr>
      </w:pPr>
      <w:r>
        <w:rPr>
          <w:rFonts w:eastAsia="Times New Roman" w:cs="Times New Roman" w:ascii="Times New Roman" w:hAnsi="Times New Roman"/>
          <w:sz w:val="26"/>
          <w:szCs w:val="26"/>
        </w:rPr>
        <w:t>информации, в том числе прямо или косвенно указывающей на его должностной статус, а также способной нанести ущерб его личной репутации или авторитету органа местного самоуправления. Размещение муниципальным служащим в сети «Интернет» служебных документов в личных целях не допускается.»;</w:t>
      </w:r>
    </w:p>
    <w:p>
      <w:pPr>
        <w:pStyle w:val="Normal"/>
        <w:shd w:val="clear" w:color="auto" w:fill="FFFFFF"/>
        <w:spacing w:lineRule="auto" w:line="240" w:before="0" w:after="150"/>
        <w:jc w:val="both"/>
        <w:rPr>
          <w:sz w:val="26"/>
          <w:szCs w:val="26"/>
        </w:rPr>
      </w:pPr>
      <w:r>
        <w:rPr>
          <w:rFonts w:eastAsia="Times New Roman" w:cs="Times New Roman" w:ascii="Times New Roman" w:hAnsi="Times New Roman"/>
          <w:sz w:val="26"/>
          <w:szCs w:val="26"/>
        </w:rPr>
        <w:t>–  </w:t>
      </w:r>
      <w:r>
        <w:rPr>
          <w:rFonts w:eastAsia="Times New Roman" w:cs="Times New Roman" w:ascii="Times New Roman" w:hAnsi="Times New Roman"/>
          <w:sz w:val="26"/>
          <w:szCs w:val="26"/>
        </w:rPr>
        <w:t>пункт</w:t>
      </w:r>
      <w:r>
        <w:rPr>
          <w:rFonts w:eastAsia="Times New Roman" w:cs="Times New Roman" w:ascii="Times New Roman" w:hAnsi="Times New Roman"/>
          <w:sz w:val="26"/>
          <w:szCs w:val="26"/>
        </w:rPr>
        <w:t xml:space="preserve"> 1</w:t>
      </w:r>
      <w:r>
        <w:rPr>
          <w:rFonts w:eastAsia="Times New Roman" w:cs="Times New Roman" w:ascii="Times New Roman" w:hAnsi="Times New Roman"/>
          <w:sz w:val="26"/>
          <w:szCs w:val="26"/>
        </w:rPr>
        <w:t>0</w:t>
      </w:r>
      <w:r>
        <w:rPr>
          <w:rFonts w:eastAsia="Times New Roman" w:cs="Times New Roman" w:ascii="Times New Roman" w:hAnsi="Times New Roman"/>
          <w:sz w:val="26"/>
          <w:szCs w:val="26"/>
        </w:rPr>
        <w:t xml:space="preserve"> дополнить абзацем:</w:t>
      </w:r>
    </w:p>
    <w:p>
      <w:pPr>
        <w:pStyle w:val="Normal"/>
        <w:shd w:val="clear" w:color="auto" w:fill="FFFFFF"/>
        <w:spacing w:lineRule="auto" w:line="240" w:before="0" w:after="150"/>
        <w:jc w:val="both"/>
        <w:rPr/>
      </w:pPr>
      <w:r>
        <w:rPr>
          <w:rFonts w:eastAsia="Times New Roman" w:cs="Times New Roman" w:ascii="Times New Roman" w:hAnsi="Times New Roman"/>
          <w:sz w:val="26"/>
          <w:szCs w:val="26"/>
        </w:rPr>
        <w:t>«На служебных мероприятиях, проводимых в Дни национального костюма народов Республики Башкортостан, муниципальные служащий вправе носить стилизованные деловые национальные костюмы (деловые костюмы, содержащие элементы национальных костюмов народов, проживающих на территории Республики Башкортостан), описания которых утверждаются Главой Республики Башкортостан.».</w:t>
      </w:r>
    </w:p>
    <w:p>
      <w:pPr>
        <w:pStyle w:val="Normal"/>
        <w:shd w:val="clear" w:color="auto" w:fill="FFFFFF"/>
        <w:spacing w:lineRule="auto" w:line="276" w:before="0" w:after="0"/>
        <w:ind w:firstLine="709"/>
        <w:jc w:val="both"/>
        <w:rPr>
          <w:sz w:val="26"/>
          <w:szCs w:val="26"/>
        </w:rPr>
      </w:pPr>
      <w:r>
        <w:rPr>
          <w:rFonts w:eastAsia="Times New Roman" w:cs="Times New Roman" w:ascii="Times New Roman" w:hAnsi="Times New Roman"/>
          <w:sz w:val="26"/>
          <w:szCs w:val="26"/>
        </w:rPr>
        <w:t>2.</w:t>
      </w:r>
      <w:r>
        <w:rPr>
          <w:rFonts w:eastAsia="Times New Roman" w:cs="Times New Roman" w:ascii="Times New Roman" w:hAnsi="Times New Roman"/>
          <w:sz w:val="26"/>
          <w:szCs w:val="26"/>
        </w:rPr>
        <w:t xml:space="preserve"> Настоящее решение вступает в силу со дня его официального опубликования (обнародования).</w:t>
      </w:r>
    </w:p>
    <w:p>
      <w:pPr>
        <w:pStyle w:val="Normal"/>
        <w:spacing w:lineRule="auto" w:line="276" w:before="0" w:after="0"/>
        <w:ind w:firstLine="709"/>
        <w:jc w:val="both"/>
        <w:rPr>
          <w:sz w:val="26"/>
          <w:szCs w:val="26"/>
        </w:rPr>
      </w:pPr>
      <w:r>
        <w:rPr>
          <w:rFonts w:cs="Times New Roman" w:ascii="Times New Roman" w:hAnsi="Times New Roman"/>
          <w:sz w:val="26"/>
          <w:szCs w:val="26"/>
        </w:rPr>
        <w:t>3</w:t>
      </w:r>
      <w:r>
        <w:rPr>
          <w:rFonts w:cs="Times New Roman" w:ascii="Times New Roman" w:hAnsi="Times New Roman"/>
          <w:sz w:val="26"/>
          <w:szCs w:val="26"/>
        </w:rPr>
        <w:t xml:space="preserve">. </w:t>
      </w:r>
      <w:r>
        <w:rPr>
          <w:rFonts w:cs="Times New Roman" w:ascii="Times New Roman" w:hAnsi="Times New Roman"/>
          <w:sz w:val="26"/>
          <w:szCs w:val="26"/>
        </w:rPr>
        <w:t xml:space="preserve">Обнародовать настоящее решение на информационном стенде в здании     </w:t>
      </w:r>
      <w:r>
        <w:rPr>
          <w:rFonts w:cs="Times New Roman" w:ascii="Times New Roman" w:hAnsi="Times New Roman"/>
          <w:sz w:val="26"/>
          <w:szCs w:val="26"/>
        </w:rPr>
        <w:t xml:space="preserve">администрации сельского поселения Месягутовский  сельсовет по адресу: 452530, Республика Башкортостан, Дуванский район, с. Месягутово, ул. И.Усова д.3, и разместить </w:t>
      </w:r>
      <w:r>
        <w:rPr>
          <w:rFonts w:cs="Times New Roman" w:ascii="Times New Roman" w:hAnsi="Times New Roman"/>
          <w:iCs/>
          <w:sz w:val="26"/>
          <w:szCs w:val="26"/>
        </w:rPr>
        <w:t xml:space="preserve">на официальном сайте </w:t>
      </w:r>
      <w:r>
        <w:rPr>
          <w:rFonts w:cs="Times New Roman" w:ascii="Times New Roman" w:hAnsi="Times New Roman"/>
          <w:sz w:val="26"/>
          <w:szCs w:val="26"/>
        </w:rPr>
        <w:t>сельского поселения https://месягут.рф/ .</w:t>
      </w:r>
    </w:p>
    <w:p>
      <w:pPr>
        <w:pStyle w:val="Normal"/>
        <w:spacing w:lineRule="auto" w:line="276" w:before="0" w:after="0"/>
        <w:ind w:firstLine="709"/>
        <w:jc w:val="both"/>
        <w:rPr>
          <w:rFonts w:eastAsia="Times New Roman" w:cs="Times New Roman"/>
        </w:rPr>
      </w:pPr>
      <w:r>
        <w:rPr>
          <w:rFonts w:ascii="Times New Roman" w:hAnsi="Times New Roman"/>
          <w:sz w:val="26"/>
          <w:szCs w:val="26"/>
        </w:rPr>
      </w:r>
    </w:p>
    <w:p>
      <w:pPr>
        <w:pStyle w:val="Normal"/>
        <w:shd w:val="clear" w:color="auto" w:fill="FFFFFF"/>
        <w:spacing w:lineRule="auto" w:line="240" w:before="0" w:after="150"/>
        <w:jc w:val="both"/>
        <w:rPr>
          <w:rFonts w:eastAsia="Times New Roman" w:cs="Times New Roman"/>
        </w:rPr>
      </w:pPr>
      <w:r>
        <w:rPr>
          <w:rFonts w:ascii="Times New Roman" w:hAnsi="Times New Roman"/>
          <w:sz w:val="26"/>
          <w:szCs w:val="26"/>
        </w:rPr>
      </w:r>
    </w:p>
    <w:p>
      <w:pPr>
        <w:pStyle w:val="Normal"/>
        <w:shd w:val="clear" w:color="auto" w:fill="FFFFFF"/>
        <w:spacing w:lineRule="auto" w:line="240" w:before="0" w:after="0"/>
        <w:jc w:val="both"/>
        <w:rPr>
          <w:rFonts w:ascii="Times New Roman" w:hAnsi="Times New Roman"/>
          <w:sz w:val="26"/>
          <w:szCs w:val="26"/>
        </w:rPr>
      </w:pPr>
      <w:r>
        <w:rPr>
          <w:rFonts w:eastAsia="Times New Roman" w:cs="Times New Roman" w:ascii="Times New Roman" w:hAnsi="Times New Roman"/>
          <w:sz w:val="26"/>
          <w:szCs w:val="26"/>
        </w:rPr>
        <w:t xml:space="preserve">Глава  сельского поселения </w:t>
      </w:r>
    </w:p>
    <w:p>
      <w:pPr>
        <w:pStyle w:val="Normal"/>
        <w:shd w:val="clear" w:color="auto" w:fill="FFFFFF"/>
        <w:spacing w:lineRule="auto" w:line="240" w:before="0" w:after="0"/>
        <w:jc w:val="both"/>
        <w:rPr>
          <w:rFonts w:ascii="Times New Roman" w:hAnsi="Times New Roman"/>
          <w:sz w:val="26"/>
          <w:szCs w:val="26"/>
        </w:rPr>
      </w:pPr>
      <w:r>
        <w:rPr>
          <w:rFonts w:eastAsia="Times New Roman" w:cs="Times New Roman" w:ascii="Times New Roman" w:hAnsi="Times New Roman"/>
          <w:sz w:val="26"/>
          <w:szCs w:val="26"/>
        </w:rPr>
        <w:t>Месягутовский сельсовет</w:t>
      </w:r>
    </w:p>
    <w:p>
      <w:pPr>
        <w:pStyle w:val="Normal"/>
        <w:shd w:val="clear" w:color="auto" w:fill="FFFFFF"/>
        <w:spacing w:lineRule="auto" w:line="240" w:before="0" w:after="0"/>
        <w:jc w:val="both"/>
        <w:rPr>
          <w:rFonts w:ascii="Times New Roman" w:hAnsi="Times New Roman"/>
          <w:sz w:val="26"/>
          <w:szCs w:val="26"/>
        </w:rPr>
      </w:pPr>
      <w:r>
        <w:rPr>
          <w:rFonts w:eastAsia="Times New Roman" w:cs="Times New Roman" w:ascii="Times New Roman" w:hAnsi="Times New Roman"/>
          <w:sz w:val="26"/>
          <w:szCs w:val="26"/>
        </w:rPr>
        <w:t xml:space="preserve">муниципального района  </w:t>
      </w:r>
    </w:p>
    <w:p>
      <w:pPr>
        <w:pStyle w:val="Normal"/>
        <w:shd w:val="clear" w:color="auto" w:fill="FFFFFF"/>
        <w:spacing w:lineRule="auto" w:line="240" w:before="0" w:after="0"/>
        <w:jc w:val="both"/>
        <w:rPr>
          <w:rFonts w:ascii="Times New Roman" w:hAnsi="Times New Roman"/>
          <w:sz w:val="26"/>
          <w:szCs w:val="26"/>
        </w:rPr>
      </w:pPr>
      <w:r>
        <w:rPr>
          <w:rFonts w:eastAsia="Times New Roman" w:cs="Times New Roman" w:ascii="Times New Roman" w:hAnsi="Times New Roman"/>
          <w:sz w:val="26"/>
          <w:szCs w:val="26"/>
        </w:rPr>
        <w:t>Дуванский район</w:t>
      </w:r>
    </w:p>
    <w:p>
      <w:pPr>
        <w:pStyle w:val="Normal"/>
        <w:shd w:val="clear" w:color="auto" w:fill="FFFFFF"/>
        <w:spacing w:lineRule="auto" w:line="240" w:before="0" w:after="0"/>
        <w:jc w:val="both"/>
        <w:rPr>
          <w:rFonts w:ascii="Times New Roman" w:hAnsi="Times New Roman"/>
          <w:sz w:val="26"/>
          <w:szCs w:val="26"/>
        </w:rPr>
      </w:pPr>
      <w:r>
        <w:rPr>
          <w:rFonts w:eastAsia="Times New Roman" w:cs="Times New Roman" w:ascii="Times New Roman" w:hAnsi="Times New Roman"/>
          <w:sz w:val="26"/>
          <w:szCs w:val="26"/>
        </w:rPr>
        <w:t xml:space="preserve">Республики Башкортостан                                                                          </w:t>
      </w:r>
      <w:r>
        <w:rPr>
          <w:rFonts w:eastAsia="Times New Roman" w:cs="Times New Roman" w:ascii="Times New Roman" w:hAnsi="Times New Roman"/>
          <w:sz w:val="26"/>
          <w:szCs w:val="26"/>
        </w:rPr>
        <w:t>А.В.Ширяев</w:t>
      </w:r>
    </w:p>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spacing w:lineRule="auto" w:line="240" w:before="0"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300</w:t>
      </w:r>
    </w:p>
    <w:p>
      <w:pPr>
        <w:pStyle w:val="Normal"/>
        <w:spacing w:lineRule="auto" w:line="240" w:before="0" w:after="0"/>
        <w:jc w:val="both"/>
        <w:rPr>
          <w:rFonts w:ascii="Times New Roman" w:hAnsi="Times New Roman"/>
          <w:sz w:val="26"/>
          <w:szCs w:val="26"/>
        </w:rPr>
      </w:pPr>
      <w:r>
        <w:rPr>
          <w:rFonts w:ascii="Times New Roman" w:hAnsi="Times New Roman"/>
          <w:sz w:val="26"/>
          <w:szCs w:val="26"/>
        </w:rPr>
        <w:t>22.03.2023</w:t>
      </w:r>
    </w:p>
    <w:p>
      <w:pPr>
        <w:pStyle w:val="Normal"/>
        <w:jc w:val="both"/>
        <w:rPr>
          <w:rFonts w:ascii="Times New Roman" w:hAnsi="Times New Roman"/>
          <w:sz w:val="26"/>
          <w:szCs w:val="26"/>
        </w:rPr>
      </w:pPr>
      <w:r>
        <w:rPr>
          <w:rFonts w:ascii="Times New Roman" w:hAnsi="Times New Roman"/>
          <w:sz w:val="26"/>
          <w:szCs w:val="26"/>
        </w:rPr>
      </w:r>
    </w:p>
    <w:p>
      <w:pPr>
        <w:pStyle w:val="Normal"/>
        <w:jc w:val="both"/>
        <w:rPr>
          <w:sz w:val="26"/>
          <w:szCs w:val="26"/>
        </w:rPr>
      </w:pPr>
      <w:r>
        <w:rPr>
          <w:sz w:val="26"/>
          <w:szCs w:val="26"/>
        </w:rPr>
      </w:r>
    </w:p>
    <w:p>
      <w:pPr>
        <w:pStyle w:val="Normal"/>
        <w:shd w:val="clear" w:color="auto" w:fill="FFFFFF"/>
        <w:spacing w:lineRule="auto" w:line="240" w:before="0" w:after="150"/>
        <w:rPr>
          <w:rFonts w:ascii="Times New Roman" w:hAnsi="Times New Roman" w:eastAsia="Times New Roman" w:cs="Times New Roman"/>
          <w:color w:val="555555"/>
          <w:sz w:val="26"/>
          <w:szCs w:val="26"/>
        </w:rPr>
      </w:pPr>
      <w:r>
        <w:rPr>
          <w:rFonts w:eastAsia="Times New Roman" w:cs="Times New Roman" w:ascii="Times New Roman" w:hAnsi="Times New Roman"/>
          <w:color w:val="555555"/>
          <w:sz w:val="26"/>
          <w:szCs w:val="26"/>
        </w:rPr>
      </w:r>
    </w:p>
    <w:p>
      <w:pPr>
        <w:pStyle w:val="Normal"/>
        <w:shd w:val="clear" w:color="auto" w:fill="FFFFFF"/>
        <w:spacing w:lineRule="auto" w:line="240" w:before="0" w:after="0"/>
        <w:jc w:val="right"/>
        <w:rPr>
          <w:rFonts w:ascii="Times New Roman" w:hAnsi="Times New Roman" w:eastAsia="Times New Roman" w:cs="Times New Roman"/>
          <w:color w:val="555555"/>
        </w:rPr>
      </w:pPr>
      <w:r>
        <w:rPr>
          <w:sz w:val="26"/>
          <w:szCs w:val="26"/>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Times Cyr Bash Normal">
    <w:charset w:val="cc"/>
    <w:family w:val="roman"/>
    <w:pitch w:val="variable"/>
  </w:font>
  <w:font w:name="Arial New Bash">
    <w:charset w:val="cc"/>
    <w:family w:val="roman"/>
    <w:pitch w:val="variable"/>
  </w:font>
  <w:font w:name="Arial">
    <w:charset w:val="cc"/>
    <w:family w:val="roman"/>
    <w:pitch w:val="variable"/>
  </w:font>
  <w:font w:name="Times New Roman">
    <w:charset w:val="01"/>
    <w:family w:val="roman"/>
    <w:pitch w:val="variable"/>
  </w:font>
</w:fonts>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64bee"/>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semiHidden/>
    <w:unhideWhenUsed/>
    <w:rsid w:val="00e23945"/>
    <w:rPr>
      <w:color w:val="0000FF"/>
      <w:u w:val="single"/>
    </w:rPr>
  </w:style>
  <w:style w:type="character" w:styleId="Style15" w:customStyle="1">
    <w:name w:val="Верхний колонтитул Знак"/>
    <w:basedOn w:val="DefaultParagraphFont"/>
    <w:qFormat/>
    <w:rsid w:val="001a3013"/>
    <w:rPr>
      <w:rFonts w:ascii="Times New Roman" w:hAnsi="Times New Roman" w:eastAsia="Times New Roman" w:cs="Times New Roman"/>
      <w:sz w:val="20"/>
      <w:szCs w:val="20"/>
    </w:rPr>
  </w:style>
  <w:style w:type="paragraph" w:styleId="Style16">
    <w:name w:val="Заголовок"/>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lang w:val="zxx" w:eastAsia="zxx" w:bidi="zxx"/>
    </w:rPr>
  </w:style>
  <w:style w:type="paragraph" w:styleId="Style21">
    <w:name w:val="Колонтитул"/>
    <w:basedOn w:val="Normal"/>
    <w:qFormat/>
    <w:pPr/>
    <w:rPr/>
  </w:style>
  <w:style w:type="paragraph" w:styleId="Style22">
    <w:name w:val="Header"/>
    <w:basedOn w:val="Normal"/>
    <w:link w:val="Style15"/>
    <w:rsid w:val="001a3013"/>
    <w:pPr>
      <w:tabs>
        <w:tab w:val="clear" w:pos="708"/>
        <w:tab w:val="center" w:pos="4677" w:leader="none"/>
        <w:tab w:val="right" w:pos="9355" w:leader="none"/>
      </w:tabs>
      <w:spacing w:lineRule="auto" w:line="240" w:before="0" w:after="0"/>
    </w:pPr>
    <w:rPr>
      <w:rFonts w:ascii="Times New Roman" w:hAnsi="Times New Roman" w:eastAsia="Times New Roman" w:cs="Times New Roman"/>
      <w:sz w:val="20"/>
      <w:szCs w:val="20"/>
    </w:rPr>
  </w:style>
  <w:style w:type="paragraph" w:styleId="Style23">
    <w:name w:val="Содержимое врезки"/>
    <w:basedOn w:val="Normal"/>
    <w:qFormat/>
    <w:pPr/>
    <w:rPr/>
  </w:style>
  <w:style w:type="paragraph" w:styleId="NoSpacing">
    <w:name w:val="No Spacing"/>
    <w:qFormat/>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Application>LibreOffice/7.3.5.2$Windows_X86_64 LibreOffice_project/184fe81b8c8c30d8b5082578aee2fed2ea847c01</Application>
  <AppVersion>15.0000</AppVersion>
  <Pages>2</Pages>
  <Words>395</Words>
  <Characters>2972</Characters>
  <CharactersWithSpaces>3612</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2021-10-12T06:23:00Z</dcterms:created>
  <dc:creator>User</dc:creator>
  <dc:description/>
  <dc:language>ru-RU</dc:language>
  <cp:lastModifiedBy/>
  <cp:lastPrinted>2023-03-21T11:20:52Z</cp:lastPrinted>
  <dcterms:modified xsi:type="dcterms:W3CDTF">2023-03-21T11:21:33Z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