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eastAsia="Times New Roman"/>
          <w:bCs/>
          <w:sz w:val="20"/>
          <w:szCs w:val="20"/>
          <w:lang w:val="ru-RU" w:eastAsia="ru-RU"/>
        </w:rPr>
      </w:pPr>
      <w:r>
        <w:rPr>
          <w:rFonts w:eastAsia="Times New Roman"/>
          <w:bCs/>
          <w:sz w:val="20"/>
          <w:szCs w:val="20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4">
                <wp:simplePos x="0" y="0"/>
                <wp:positionH relativeFrom="column">
                  <wp:posOffset>-172720</wp:posOffset>
                </wp:positionH>
                <wp:positionV relativeFrom="paragraph">
                  <wp:posOffset>136525</wp:posOffset>
                </wp:positionV>
                <wp:extent cx="2670175" cy="1071245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175" cy="107124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Arial New Bash;Arial" w:hAnsi="Arial New Bash;Arial" w:eastAsia="Arial New Bash;Arial" w:cs="Arial New Bash;Arial"/>
                                <w:b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eastAsia="Arial New Bash;Arial" w:cs="Arial New Bash;Arial" w:ascii="Arial New Bash;Arial" w:hAnsi="Arial New Bash;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Times Cyr Bash Normal" w:hAnsi="Times Cyr Bash Normal" w:cs="Times Cyr Bash Normal"/>
                              </w:rPr>
                            </w:pPr>
                            <w:r>
                              <w:rPr>
                                <w:rFonts w:cs="Times Cyr Bash Normal" w:ascii="Times Cyr Bash Normal" w:hAnsi="Times Cyr Bash Normal"/>
                              </w:rPr>
                              <w:t xml:space="preserve">Дыуан районы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Times Cyr Bash Normal" w:hAnsi="Times Cyr Bash Normal" w:cs="Times Cyr Bash Normal"/>
                              </w:rPr>
                            </w:pPr>
                            <w:r>
                              <w:rPr>
                                <w:rFonts w:cs="Times Cyr Bash Normal" w:ascii="Times Cyr Bash Normal" w:hAnsi="Times Cyr Bash Normal"/>
                              </w:rPr>
                              <w:t>муниципаль районыны8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Times Cyr Bash Normal" w:hAnsi="Times Cyr Bash Normal" w:cs="Times Cyr Bash Normal"/>
                              </w:rPr>
                            </w:pPr>
                            <w:r>
                              <w:rPr>
                                <w:rFonts w:cs="Times Cyr Bash Normal" w:ascii="Times Cyr Bash Normal" w:hAnsi="Times Cyr Bash Normal"/>
                              </w:rPr>
                              <w:t>М2с241т ауыл  советы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Times Cyr Bash Normal" w:hAnsi="Times Cyr Bash Normal" w:cs="Times Cyr Bash Normal"/>
                              </w:rPr>
                            </w:pPr>
                            <w:r>
                              <w:rPr>
                                <w:rFonts w:cs="Times Cyr Bash Normal" w:ascii="Times Cyr Bash Normal" w:hAnsi="Times Cyr Bash Normal"/>
                              </w:rPr>
                              <w:t>ауыл бил2м23е хакими2те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eastAsia="Arial New Bash;Arial" w:cs="Arial New Bash;Arial" w:ascii="Arial New Bash;Arial" w:hAnsi="Arial New Bash;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="Times Cyr Bash Normal"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 New Bash;Arial" w:hAnsi="Arial New Bash;Arial" w:cs="Arial New Bash;Arial"/>
                                <w:b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cs="Arial New Bash;Arial" w:ascii="Arial New Bash;Arial" w:hAnsi="Arial New Bash;Arial"/>
                                <w:b/>
                                <w:bCs/>
                                <w:sz w:val="18"/>
                              </w:rPr>
                            </w:r>
                          </w:p>
                        </w:txbxContent>
                      </wps:txbx>
                      <wps:bodyPr anchor="t" lIns="12700" tIns="12700" rIns="12700" b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-0;width:210.25pt;height:84.35pt;mso-wrap-distance-left:9.05pt;mso-wrap-distance-right:9.05pt;mso-wrap-distance-top:0pt;mso-wrap-distance-bottom:0pt;margin-top:10.75pt;mso-position-vertical-relative:text;margin-left:-13.6pt;mso-position-horizontal-relative:text">
                <v:fill opacity="0f"/>
                <v:textbox inset="0.0138888888888889in,0.0138888888888889in,0.0138888888888889in,0.0138888888888889in">
                  <w:txbxContent>
                    <w:p>
                      <w:pPr>
                        <w:pStyle w:val="Normal"/>
                        <w:jc w:val="center"/>
                        <w:rPr>
                          <w:rFonts w:ascii="Arial New Bash;Arial" w:hAnsi="Arial New Bash;Arial" w:eastAsia="Arial New Bash;Arial" w:cs="Arial New Bash;Arial"/>
                          <w:b/>
                          <w:b/>
                          <w:bCs/>
                          <w:sz w:val="18"/>
                        </w:rPr>
                      </w:pPr>
                      <w:r>
                        <w:rPr>
                          <w:rFonts w:eastAsia="Arial New Bash;Arial" w:cs="Arial New Bash;Arial" w:ascii="Arial New Bash;Arial" w:hAnsi="Arial New Bash;Arial"/>
                          <w:b/>
                          <w:bCs/>
                          <w:sz w:val="18"/>
                        </w:rPr>
                        <w:t xml:space="preserve"> 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Times Cyr Bash Normal" w:hAnsi="Times Cyr Bash Normal" w:cs="Times Cyr Bash Normal"/>
                        </w:rPr>
                      </w:pPr>
                      <w:r>
                        <w:rPr>
                          <w:rFonts w:cs="Times Cyr Bash Normal" w:ascii="Times Cyr Bash Normal" w:hAnsi="Times Cyr Bash Normal"/>
                        </w:rPr>
                        <w:t xml:space="preserve">Дыуан районы 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Times Cyr Bash Normal" w:hAnsi="Times Cyr Bash Normal" w:cs="Times Cyr Bash Normal"/>
                        </w:rPr>
                      </w:pPr>
                      <w:r>
                        <w:rPr>
                          <w:rFonts w:cs="Times Cyr Bash Normal" w:ascii="Times Cyr Bash Normal" w:hAnsi="Times Cyr Bash Normal"/>
                        </w:rPr>
                        <w:t>муниципаль районыны8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Times Cyr Bash Normal" w:hAnsi="Times Cyr Bash Normal" w:cs="Times Cyr Bash Normal"/>
                        </w:rPr>
                      </w:pPr>
                      <w:r>
                        <w:rPr>
                          <w:rFonts w:cs="Times Cyr Bash Normal" w:ascii="Times Cyr Bash Normal" w:hAnsi="Times Cyr Bash Normal"/>
                        </w:rPr>
                        <w:t>М2с241т ауыл  советы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Times Cyr Bash Normal" w:hAnsi="Times Cyr Bash Normal" w:cs="Times Cyr Bash Normal"/>
                        </w:rPr>
                      </w:pPr>
                      <w:r>
                        <w:rPr>
                          <w:rFonts w:cs="Times Cyr Bash Normal" w:ascii="Times Cyr Bash Normal" w:hAnsi="Times Cyr Bash Normal"/>
                        </w:rPr>
                        <w:t>ауыл бил2м23е хакими2те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Fonts w:eastAsia="Arial New Bash;Arial" w:cs="Arial New Bash;Arial" w:ascii="Arial New Bash;Arial" w:hAnsi="Arial New Bash;Arial"/>
                          <w:b/>
                          <w:bCs/>
                          <w:sz w:val="18"/>
                        </w:rPr>
                        <w:t xml:space="preserve"> </w:t>
                      </w:r>
                      <w:r>
                        <w:rPr>
                          <w:rFonts w:cs="Times Cyr Bash Normal" w:ascii="Times Cyr Bash Normal" w:hAnsi="Times Cyr Bash Normal"/>
                        </w:rPr>
                        <w:t>Баш7ортостан Республика3ы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 New Bash;Arial" w:hAnsi="Arial New Bash;Arial" w:cs="Arial New Bash;Arial"/>
                          <w:b/>
                          <w:b/>
                          <w:bCs/>
                          <w:sz w:val="18"/>
                        </w:rPr>
                      </w:pPr>
                      <w:r>
                        <w:rPr>
                          <w:rFonts w:cs="Arial New Bash;Arial" w:ascii="Arial New Bash;Arial" w:hAnsi="Arial New Bash;Arial"/>
                          <w:b/>
                          <w:bCs/>
                          <w:sz w:val="18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start="142" w:end="0" w:hanging="0"/>
        <w:rPr>
          <w:rFonts w:eastAsia="Times New Roman"/>
          <w:bCs/>
          <w:sz w:val="20"/>
          <w:szCs w:val="20"/>
          <w:lang w:val="ru-RU" w:eastAsia="ru-RU"/>
        </w:rPr>
      </w:pPr>
      <w:r>
        <w:rPr>
          <w:rFonts w:eastAsia="Times New Roman"/>
          <w:bCs/>
          <w:sz w:val="20"/>
          <w:szCs w:val="20"/>
          <w:lang w:val="ru-RU" w:eastAsia="ru-RU"/>
        </w:rPr>
        <w:drawing>
          <wp:anchor behindDoc="1" distT="0" distB="0" distL="114935" distR="114935" simplePos="0" locked="0" layoutInCell="0" allowOverlap="1" relativeHeight="2">
            <wp:simplePos x="0" y="0"/>
            <wp:positionH relativeFrom="column">
              <wp:posOffset>2710815</wp:posOffset>
            </wp:positionH>
            <wp:positionV relativeFrom="paragraph">
              <wp:posOffset>139065</wp:posOffset>
            </wp:positionV>
            <wp:extent cx="761365" cy="951865"/>
            <wp:effectExtent l="0" t="0" r="0" b="0"/>
            <wp:wrapNone/>
            <wp:docPr id="2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2" t="-113" r="-142"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3761105</wp:posOffset>
                </wp:positionH>
                <wp:positionV relativeFrom="paragraph">
                  <wp:posOffset>77470</wp:posOffset>
                </wp:positionV>
                <wp:extent cx="2595880" cy="1040130"/>
                <wp:effectExtent l="0" t="0" r="0" b="0"/>
                <wp:wrapNone/>
                <wp:docPr id="3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880" cy="10401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/>
                            </w:pPr>
                            <w:r>
                              <w:rPr/>
                              <w:t>Администрация сельского поселения Месягутовский сельсовет муниципального района</w:t>
                            </w:r>
                          </w:p>
                          <w:p>
                            <w:pPr>
                              <w:pStyle w:val="Style20"/>
                              <w:jc w:val="center"/>
                              <w:rPr/>
                            </w:pPr>
                            <w:r>
                              <w:rPr/>
                              <w:t>Дуванский район</w:t>
                            </w:r>
                          </w:p>
                          <w:p>
                            <w:pPr>
                              <w:pStyle w:val="Style20"/>
                              <w:jc w:val="center"/>
                              <w:rPr/>
                            </w:pPr>
                            <w:r>
                              <w:rPr/>
                              <w:t>Республики Башкортостан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12700" tIns="12700" rIns="12700" b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-0;width:204.4pt;height:81.9pt;mso-wrap-distance-left:9.05pt;mso-wrap-distance-right:9.05pt;mso-wrap-distance-top:0pt;mso-wrap-distance-bottom:0pt;margin-top:6.1pt;mso-position-vertical-relative:text;margin-left:296.15pt;mso-position-horizontal-relative:text">
                <v:fill opacity="0f"/>
                <v:textbox inset="0.0138888888888889in,0.0138888888888889in,0.0138888888888889in,0.0138888888888889in">
                  <w:txbxContent>
                    <w:p>
                      <w:pPr>
                        <w:pStyle w:val="Style20"/>
                        <w:jc w:val="center"/>
                        <w:rPr/>
                      </w:pPr>
                      <w:r>
                        <w:rPr/>
                        <w:t>Администрация сельского поселения Месягутовский сельсовет муниципального района</w:t>
                      </w:r>
                    </w:p>
                    <w:p>
                      <w:pPr>
                        <w:pStyle w:val="Style20"/>
                        <w:jc w:val="center"/>
                        <w:rPr/>
                      </w:pPr>
                      <w:r>
                        <w:rPr/>
                        <w:t>Дуванский район</w:t>
                      </w:r>
                    </w:p>
                    <w:p>
                      <w:pPr>
                        <w:pStyle w:val="Style20"/>
                        <w:jc w:val="center"/>
                        <w:rPr/>
                      </w:pPr>
                      <w:r>
                        <w:rPr/>
                        <w:t>Республики Башкортостан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start="142" w:end="0" w:hanging="0"/>
        <w:rPr>
          <w:rFonts w:eastAsia="Times New Roman"/>
          <w:bCs/>
          <w:sz w:val="20"/>
          <w:szCs w:val="20"/>
          <w:lang w:val="ru-RU" w:eastAsia="ru-RU"/>
        </w:rPr>
      </w:pPr>
      <w:r>
        <w:rPr>
          <w:rFonts w:eastAsia="Times New Roman"/>
          <w:bCs/>
          <w:sz w:val="20"/>
          <w:szCs w:val="20"/>
          <w:lang w:val="ru-RU" w:eastAsia="ru-RU"/>
        </w:rPr>
      </w:r>
    </w:p>
    <w:p>
      <w:pPr>
        <w:pStyle w:val="Normal"/>
        <w:ind w:start="142" w:end="0" w:hanging="0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  <w:t xml:space="preserve">          </w:t>
      </w:r>
    </w:p>
    <w:p>
      <w:pPr>
        <w:pStyle w:val="Normal"/>
        <w:rPr>
          <w:rFonts w:eastAsia="Times New Roman"/>
          <w:b/>
          <w:b/>
          <w:bCs/>
          <w:sz w:val="20"/>
          <w:szCs w:val="20"/>
          <w:lang w:val="ru-RU" w:eastAsia="ru-RU"/>
        </w:rPr>
      </w:pPr>
      <w:r>
        <w:rPr>
          <w:rFonts w:eastAsia="Times New Roman"/>
          <w:b/>
          <w:bCs/>
          <w:sz w:val="20"/>
          <w:szCs w:val="20"/>
          <w:lang w:val="ru-RU" w:eastAsia="ru-RU"/>
        </w:rPr>
      </w:r>
    </w:p>
    <w:p>
      <w:pPr>
        <w:pStyle w:val="Normal"/>
        <w:rPr>
          <w:rFonts w:eastAsia="Times New Roman"/>
          <w:b/>
          <w:b/>
          <w:bCs/>
          <w:sz w:val="20"/>
          <w:szCs w:val="20"/>
          <w:lang w:val="ru-RU" w:eastAsia="ru-RU"/>
        </w:rPr>
      </w:pPr>
      <w:r>
        <w:rPr>
          <w:rFonts w:eastAsia="Times New Roman"/>
          <w:b/>
          <w:bCs/>
          <w:sz w:val="20"/>
          <w:szCs w:val="20"/>
          <w:lang w:val="ru-RU" w:eastAsia="ru-RU"/>
        </w:rPr>
      </w:r>
    </w:p>
    <w:p>
      <w:pPr>
        <w:pStyle w:val="Normal"/>
        <w:rPr>
          <w:rFonts w:eastAsia="Times New Roman"/>
          <w:sz w:val="20"/>
          <w:szCs w:val="20"/>
          <w:lang w:val="ru-RU" w:eastAsia="ru-RU"/>
        </w:rPr>
      </w:pPr>
      <w:r>
        <w:rPr>
          <w:rFonts w:eastAsia="Times New Roman"/>
          <w:sz w:val="20"/>
          <w:szCs w:val="20"/>
          <w:lang w:val="ru-RU" w:eastAsia="ru-RU"/>
        </w:rPr>
      </w:r>
    </w:p>
    <w:p>
      <w:pPr>
        <w:pStyle w:val="Normal"/>
        <w:ind w:start="-426" w:end="0" w:hanging="0"/>
        <w:rPr>
          <w:rFonts w:eastAsia="Times New Roman"/>
          <w:sz w:val="20"/>
          <w:szCs w:val="20"/>
          <w:lang w:val="en-US" w:eastAsia="ru-RU"/>
        </w:rPr>
      </w:pPr>
      <w:r>
        <w:rPr>
          <w:rFonts w:eastAsia="Times New Roman"/>
          <w:sz w:val="20"/>
          <w:szCs w:val="20"/>
          <w:lang w:val="en-US" w:eastAsia="ru-RU"/>
        </w:rPr>
      </w:r>
    </w:p>
    <w:p>
      <w:pPr>
        <w:pStyle w:val="Normal"/>
        <w:ind w:start="-426" w:end="0" w:hanging="0"/>
        <w:rPr>
          <w:rFonts w:eastAsia="Times New Roman"/>
          <w:sz w:val="20"/>
          <w:szCs w:val="20"/>
          <w:lang w:val="en-US" w:eastAsia="ru-RU"/>
        </w:rPr>
      </w:pPr>
      <w:r>
        <w:rPr>
          <w:rFonts w:eastAsia="Times New Roman"/>
          <w:sz w:val="20"/>
          <w:szCs w:val="20"/>
          <w:lang w:val="en-US" w:eastAsia="ru-RU"/>
        </w:rPr>
      </w:r>
    </w:p>
    <w:p>
      <w:pPr>
        <w:pStyle w:val="Normal"/>
        <w:tabs>
          <w:tab w:val="clear" w:pos="709"/>
          <w:tab w:val="left" w:pos="708" w:leader="none"/>
          <w:tab w:val="center" w:pos="4153" w:leader="none"/>
          <w:tab w:val="right" w:pos="8306" w:leader="none"/>
        </w:tabs>
        <w:rPr>
          <w:rFonts w:eastAsia="Times New Roman"/>
          <w:sz w:val="20"/>
          <w:szCs w:val="20"/>
        </w:rPr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5">
                <wp:simplePos x="0" y="0"/>
                <wp:positionH relativeFrom="column">
                  <wp:posOffset>114300</wp:posOffset>
                </wp:positionH>
                <wp:positionV relativeFrom="paragraph">
                  <wp:posOffset>43815</wp:posOffset>
                </wp:positionV>
                <wp:extent cx="6149340" cy="0"/>
                <wp:effectExtent l="0" t="28575" r="0" b="28575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52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3.45pt" to="493.15pt,3.45pt" stroked="t" o:allowincell="f" style="position:absolute">
                <v:stroke color="black" weight="5724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708" w:leader="none"/>
          <w:tab w:val="center" w:pos="4153" w:leader="none"/>
          <w:tab w:val="right" w:pos="8306" w:leader="none"/>
        </w:tabs>
        <w:jc w:val="center"/>
        <w:rPr/>
      </w:pPr>
      <w:r>
        <w:rPr>
          <w:rFonts w:eastAsia="Times New Roman"/>
        </w:rPr>
        <w:t xml:space="preserve">    </w:t>
      </w:r>
      <w:r>
        <w:rPr>
          <w:rFonts w:eastAsia="Times New Roman" w:cs="Times Cyr Bash Normal" w:ascii="Times Cyr Bash Normal" w:hAnsi="Times Cyr Bash Normal"/>
          <w:b/>
          <w:bCs/>
        </w:rPr>
        <w:t>К</w:t>
      </w:r>
      <w:r>
        <w:rPr>
          <w:rFonts w:eastAsia="Times New Roman"/>
          <w:b/>
          <w:bCs/>
        </w:rPr>
        <w:t xml:space="preserve">АРАР                                                                                          ПОСТАНОВЛЕНИЕ      </w:t>
      </w:r>
    </w:p>
    <w:p>
      <w:pPr>
        <w:pStyle w:val="Normal"/>
        <w:keepNext w:val="true"/>
        <w:numPr>
          <w:ilvl w:val="0"/>
          <w:numId w:val="0"/>
        </w:numPr>
        <w:spacing w:before="240" w:after="60"/>
        <w:ind w:start="0" w:hanging="0"/>
        <w:jc w:val="center"/>
        <w:outlineLvl w:val="3"/>
        <w:rPr/>
      </w:pPr>
      <w:r>
        <w:rPr>
          <w:rStyle w:val="Style13"/>
          <w:rFonts w:eastAsia="Times New Roman" w:ascii="Times New Roman" w:hAnsi="Times New Roman"/>
          <w:bCs/>
          <w:sz w:val="28"/>
          <w:szCs w:val="28"/>
        </w:rPr>
        <w:t xml:space="preserve">       </w:t>
      </w:r>
      <w:r>
        <w:rPr>
          <w:rStyle w:val="Style13"/>
          <w:rFonts w:eastAsia="Times New Roman" w:ascii="Times New Roman" w:hAnsi="Times New Roman"/>
          <w:bCs/>
          <w:sz w:val="28"/>
          <w:szCs w:val="28"/>
        </w:rPr>
        <w:t>15 март 2023 й.                               №  9</w:t>
      </w:r>
      <w:r>
        <w:rPr>
          <w:rStyle w:val="Style13"/>
          <w:rFonts w:eastAsia="Times New Roman" w:ascii="Times New Roman" w:hAnsi="Times New Roman"/>
          <w:bCs/>
          <w:sz w:val="28"/>
          <w:szCs w:val="28"/>
        </w:rPr>
        <w:t>1</w:t>
      </w:r>
      <w:r>
        <w:rPr>
          <w:rStyle w:val="Style13"/>
          <w:rFonts w:eastAsia="Times New Roman" w:ascii="Times New Roman" w:hAnsi="Times New Roman"/>
          <w:bCs/>
          <w:sz w:val="28"/>
          <w:szCs w:val="28"/>
        </w:rPr>
        <w:t xml:space="preserve">                             15 марта 2023 г. </w:t>
      </w:r>
    </w:p>
    <w:p>
      <w:pPr>
        <w:pStyle w:val="Normal"/>
        <w:numPr>
          <w:ilvl w:val="0"/>
          <w:numId w:val="0"/>
        </w:numPr>
        <w:spacing w:before="240" w:after="60"/>
        <w:ind w:start="0" w:hanging="0"/>
        <w:jc w:val="center"/>
        <w:outlineLvl w:val="3"/>
        <w:rPr>
          <w:rStyle w:val="Style13"/>
          <w:rFonts w:ascii="Times New Roman" w:hAnsi="Times New Roman" w:eastAsia="Times New Roman"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rStyle w:val="Style13"/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jc w:val="center"/>
        <w:rPr/>
      </w:pPr>
      <w:r>
        <w:rPr>
          <w:rStyle w:val="Style13"/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</w:t>
      </w:r>
      <w:r>
        <w:rPr>
          <w:rStyle w:val="Style13"/>
          <w:rFonts w:cs="Times New Roman" w:ascii="Times New Roman" w:hAnsi="Times New Roman"/>
          <w:b/>
          <w:iCs/>
          <w:sz w:val="26"/>
          <w:szCs w:val="26"/>
        </w:rPr>
        <w:t xml:space="preserve">сельского поселения Месягутовский сельсовет муниципального района Дуванский район Республики Башкортостан от 04.09.2018 №273 </w:t>
      </w:r>
      <w:r>
        <w:rPr>
          <w:rStyle w:val="Style13"/>
          <w:rFonts w:ascii="Times New Roman" w:hAnsi="Times New Roman"/>
          <w:sz w:val="26"/>
          <w:szCs w:val="26"/>
        </w:rPr>
        <w:t>«</w:t>
      </w:r>
      <w:r>
        <w:rPr>
          <w:rStyle w:val="Style13"/>
          <w:rFonts w:cs="Times New Roman" w:ascii="Times New Roman" w:hAnsi="Times New Roman"/>
          <w:b/>
          <w:iCs/>
          <w:color w:val="000000"/>
          <w:sz w:val="26"/>
          <w:szCs w:val="26"/>
        </w:rPr>
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>
        <w:rPr>
          <w:rStyle w:val="Style13"/>
          <w:rFonts w:cs="Times New Roman" w:ascii="Times New Roman" w:hAnsi="Times New Roman"/>
          <w:b/>
          <w:iCs/>
          <w:sz w:val="26"/>
          <w:szCs w:val="26"/>
        </w:rPr>
        <w:t xml:space="preserve">, расположенных на территории сельского поселения Месягутовский сельсовет муниципального района Дуванский район </w:t>
      </w:r>
    </w:p>
    <w:p>
      <w:pPr>
        <w:pStyle w:val="Normal"/>
        <w:jc w:val="center"/>
        <w:rPr/>
      </w:pPr>
      <w:r>
        <w:rPr>
          <w:rStyle w:val="Style13"/>
          <w:rFonts w:cs="Times New Roman" w:ascii="Times New Roman" w:hAnsi="Times New Roman"/>
          <w:b/>
          <w:iCs/>
          <w:sz w:val="26"/>
          <w:szCs w:val="26"/>
        </w:rPr>
        <w:t>Республики Башкортостан</w:t>
      </w:r>
      <w:r>
        <w:rPr>
          <w:rStyle w:val="Style13"/>
          <w:rFonts w:ascii="Times New Roman" w:hAnsi="Times New Roman"/>
          <w:sz w:val="26"/>
          <w:szCs w:val="26"/>
        </w:rPr>
        <w:t>»</w:t>
      </w:r>
    </w:p>
    <w:p>
      <w:pPr>
        <w:pStyle w:val="Normal"/>
        <w:jc w:val="center"/>
        <w:rPr>
          <w:rStyle w:val="Style13"/>
          <w:rFonts w:ascii="Times New Roman" w:hAnsi="Times New Roman"/>
          <w:sz w:val="26"/>
          <w:szCs w:val="26"/>
        </w:rPr>
      </w:pPr>
      <w:r>
        <w:rPr/>
      </w:r>
    </w:p>
    <w:p>
      <w:pPr>
        <w:pStyle w:val="Style16"/>
        <w:bidi w:val="0"/>
        <w:spacing w:lineRule="auto" w:line="276" w:before="0" w:after="140"/>
        <w:jc w:val="both"/>
        <w:rPr/>
      </w:pPr>
      <w:r>
        <w:rPr/>
        <w:t xml:space="preserve">    </w:t>
      </w:r>
      <w:r>
        <w:rPr/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Жилищным кодексом Российской Федерации, Уставом </w:t>
      </w:r>
      <w:r>
        <w:rPr>
          <w:rStyle w:val="Style13"/>
          <w:rFonts w:cs="Times New Roman" w:ascii="Times New Roman" w:hAnsi="Times New Roman"/>
          <w:b w:val="false"/>
          <w:bCs w:val="false"/>
          <w:iCs/>
          <w:sz w:val="26"/>
          <w:szCs w:val="26"/>
        </w:rPr>
        <w:t>сельского поселения Месягутовский сельсовет муниципального района Дуванский район Республики Башкортостан</w:t>
      </w:r>
      <w:r>
        <w:rPr>
          <w:b w:val="false"/>
          <w:bCs w:val="false"/>
        </w:rPr>
        <w:t xml:space="preserve">, </w:t>
      </w:r>
      <w:r>
        <w:rPr>
          <w:sz w:val="26"/>
          <w:szCs w:val="26"/>
        </w:rPr>
        <w:t>ПОСТАНОВЛЯЮ:</w:t>
        <w:br/>
      </w:r>
      <w:r>
        <w:rPr>
          <w:b w:val="false"/>
          <w:bCs w:val="false"/>
          <w:sz w:val="26"/>
          <w:szCs w:val="26"/>
        </w:rPr>
        <w:t xml:space="preserve">1. Внести в 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</w:t>
      </w:r>
      <w:r>
        <w:rPr>
          <w:rStyle w:val="Style13"/>
          <w:rFonts w:cs="Times New Roman" w:ascii="Times New Roman" w:hAnsi="Times New Roman"/>
          <w:b w:val="false"/>
          <w:bCs w:val="false"/>
          <w:iCs/>
          <w:sz w:val="26"/>
          <w:szCs w:val="26"/>
        </w:rPr>
        <w:t>на территории сельского поселения Месягутовский сельсовет муниципального района Дуванский район Республики Башкортостан,</w:t>
      </w:r>
      <w:r>
        <w:rPr>
          <w:b w:val="false"/>
          <w:bCs w:val="false"/>
          <w:sz w:val="26"/>
          <w:szCs w:val="26"/>
        </w:rPr>
        <w:t xml:space="preserve"> утвержденный постановлением Администрации </w:t>
      </w:r>
      <w:r>
        <w:rPr>
          <w:rStyle w:val="Style13"/>
          <w:rFonts w:cs="Times New Roman" w:ascii="Times New Roman" w:hAnsi="Times New Roman"/>
          <w:b w:val="false"/>
          <w:bCs w:val="false"/>
          <w:iCs/>
          <w:sz w:val="26"/>
          <w:szCs w:val="26"/>
        </w:rPr>
        <w:t>сельского поселения Месягутовский сельсовет муниципального района Дуванский район Республики Башкортостан от 04.09.2018 №273 (далее - Порядок),</w:t>
      </w:r>
      <w:r>
        <w:rPr>
          <w:b w:val="false"/>
          <w:bCs w:val="false"/>
          <w:sz w:val="26"/>
          <w:szCs w:val="26"/>
        </w:rPr>
        <w:t xml:space="preserve"> следующие изменения:</w:t>
      </w:r>
    </w:p>
    <w:p>
      <w:pPr>
        <w:pStyle w:val="Style16"/>
        <w:bidi w:val="0"/>
        <w:spacing w:lineRule="auto" w:line="276" w:before="0" w:after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    Пункт 1 изложить в следующей редакции: </w:t>
      </w:r>
    </w:p>
    <w:p>
      <w:pPr>
        <w:pStyle w:val="Style16"/>
        <w:bidi w:val="0"/>
        <w:spacing w:lineRule="auto" w:line="276" w:before="0" w:after="140"/>
        <w:jc w:val="both"/>
        <w:rPr/>
      </w:pPr>
      <w:r>
        <w:rPr>
          <w:sz w:val="26"/>
          <w:szCs w:val="26"/>
        </w:rPr>
        <w:t>«</w:t>
      </w:r>
      <w:r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Настоящий порядок разработан в соответствии с пунктом 9.3 части 1 статьи 14, статьей 191 Жилищного кодекса Российской Федерации, статьей 81 Бюджетного кодекса Российской Федерации, статьей 10 Закона Республики Башкортостан от 28 июня 2013 года № 694-з «Об организации проведения капитального ремонта общего имущества в многоквартирных домах, расположенных на территории Республики Башкортостан» и устанавливает общие положения об оказании на безвозвратной основе из бюджета </w:t>
      </w:r>
      <w:r>
        <w:rPr>
          <w:rStyle w:val="Style13"/>
          <w:rFonts w:cs="Times New Roman" w:ascii="Times New Roman" w:hAnsi="Times New Roman"/>
          <w:b w:val="false"/>
          <w:bCs w:val="false"/>
          <w:iCs/>
          <w:sz w:val="26"/>
          <w:szCs w:val="26"/>
        </w:rPr>
        <w:t xml:space="preserve">сельского поселения Месягутовский сельсовет муниципального района Дуванский район Республики Башкортостан </w:t>
      </w:r>
      <w:r>
        <w:rPr>
          <w:sz w:val="26"/>
          <w:szCs w:val="26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 и перечень случаев оказания такой помощи».</w:t>
      </w:r>
    </w:p>
    <w:p>
      <w:pPr>
        <w:pStyle w:val="Style16"/>
        <w:bidi w:val="0"/>
        <w:spacing w:lineRule="auto" w:line="276" w:before="0" w:after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1.2.   </w:t>
      </w:r>
      <w:r>
        <w:rPr>
          <w:sz w:val="26"/>
          <w:szCs w:val="26"/>
        </w:rPr>
        <w:t xml:space="preserve">В </w:t>
      </w:r>
      <w:r>
        <w:rPr>
          <w:sz w:val="26"/>
          <w:szCs w:val="26"/>
        </w:rPr>
        <w:t> </w:t>
      </w:r>
      <w:r>
        <w:rPr>
          <w:sz w:val="26"/>
          <w:szCs w:val="26"/>
        </w:rPr>
        <w:t>п</w:t>
      </w:r>
      <w:r>
        <w:rPr>
          <w:sz w:val="26"/>
          <w:szCs w:val="26"/>
        </w:rPr>
        <w:t>ункт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11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слова «, </w:t>
      </w:r>
      <w:r>
        <w:rPr>
          <w:color w:val="000000"/>
          <w:sz w:val="26"/>
          <w:szCs w:val="26"/>
        </w:rPr>
        <w:t>утвержденным приказом Минстроя России от 25.12.2015 № 937/пр «Об утверждении Требований к оформлению протоколов общих собраний собственников помещений в многоквартирных домах и Порядка 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 заменить словами «, утвержденный приказом Министерства строительства и жилищно-коммунального хозяйства РФ от 28 января 2019 г. № 44/пр “Об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надзор».</w:t>
      </w:r>
    </w:p>
    <w:p>
      <w:pPr>
        <w:pStyle w:val="Style16"/>
        <w:bidi w:val="0"/>
        <w:spacing w:lineRule="auto" w:line="276" w:before="0" w:after="1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1.3. пункт 14  изложить в следующей редакции:</w:t>
      </w:r>
    </w:p>
    <w:p>
      <w:pPr>
        <w:pStyle w:val="Style16"/>
        <w:bidi w:val="0"/>
        <w:spacing w:lineRule="auto" w:line="276" w:before="0" w:after="1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14.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сновани</w:t>
      </w:r>
      <w:r>
        <w:rPr>
          <w:color w:val="000000"/>
          <w:sz w:val="26"/>
          <w:szCs w:val="26"/>
        </w:rPr>
        <w:t>ем</w:t>
      </w:r>
      <w:r>
        <w:rPr>
          <w:color w:val="000000"/>
          <w:sz w:val="26"/>
          <w:szCs w:val="26"/>
        </w:rPr>
        <w:t xml:space="preserve"> для отказа получателю субсидии в предоставлении субсидии </w:t>
      </w:r>
      <w:r>
        <w:rPr>
          <w:color w:val="000000"/>
          <w:sz w:val="26"/>
          <w:szCs w:val="26"/>
        </w:rPr>
        <w:t>является</w:t>
      </w:r>
      <w:r>
        <w:rPr>
          <w:color w:val="000000"/>
          <w:sz w:val="26"/>
          <w:szCs w:val="26"/>
        </w:rPr>
        <w:t>:</w:t>
      </w:r>
    </w:p>
    <w:p>
      <w:pPr>
        <w:pStyle w:val="Style16"/>
        <w:jc w:val="both"/>
        <w:rPr>
          <w:sz w:val="26"/>
          <w:szCs w:val="26"/>
        </w:rPr>
      </w:pPr>
      <w:bookmarkStart w:id="0" w:name="block_1542"/>
      <w:bookmarkStart w:id="1" w:name="p_513"/>
      <w:bookmarkEnd w:id="0"/>
      <w:bookmarkEnd w:id="1"/>
      <w:r>
        <w:rPr>
          <w:sz w:val="26"/>
          <w:szCs w:val="26"/>
        </w:rPr>
        <w:t xml:space="preserve">- несоответствие представленных получателем субсидии документов требованиям, </w:t>
      </w:r>
      <w:r>
        <w:rPr>
          <w:color w:val="000000"/>
          <w:sz w:val="26"/>
          <w:szCs w:val="26"/>
        </w:rPr>
        <w:t>определенным пунктами 9, 10 настоящего Порядка</w:t>
      </w:r>
      <w:r>
        <w:rPr>
          <w:sz w:val="26"/>
          <w:szCs w:val="26"/>
        </w:rPr>
        <w:t>, или непредставление (представление не в полном объеме) указанных документов;</w:t>
      </w:r>
    </w:p>
    <w:p>
      <w:pPr>
        <w:pStyle w:val="Style16"/>
        <w:jc w:val="both"/>
        <w:rPr>
          <w:sz w:val="26"/>
          <w:szCs w:val="26"/>
        </w:rPr>
      </w:pPr>
      <w:bookmarkStart w:id="2" w:name="p_88"/>
      <w:bookmarkEnd w:id="2"/>
      <w:r>
        <w:rPr>
          <w:sz w:val="26"/>
          <w:szCs w:val="26"/>
        </w:rPr>
        <w:t>-установление факта недостоверности представленной получателем субсидии информации;</w:t>
      </w:r>
    </w:p>
    <w:p>
      <w:pPr>
        <w:pStyle w:val="Style16"/>
        <w:bidi w:val="0"/>
        <w:spacing w:lineRule="auto" w:line="276" w:before="0" w:after="140"/>
        <w:jc w:val="both"/>
        <w:rPr>
          <w:rStyle w:val="Style13"/>
          <w:rFonts w:ascii="Times New Roman" w:hAnsi="Times New Roman" w:cs="Times New Roman"/>
          <w:b w:val="false"/>
          <w:b w:val="false"/>
          <w:bCs w:val="false"/>
          <w:iCs/>
          <w:sz w:val="26"/>
          <w:szCs w:val="26"/>
        </w:rPr>
      </w:pPr>
      <w:r>
        <w:rPr>
          <w:sz w:val="26"/>
          <w:szCs w:val="26"/>
        </w:rPr>
        <w:t xml:space="preserve">2. Контроль за исполнением настоящего постановления возложить на  заместителя главы </w:t>
      </w:r>
      <w:r>
        <w:rPr>
          <w:rStyle w:val="Style13"/>
          <w:rFonts w:cs="Times New Roman" w:ascii="Times New Roman" w:hAnsi="Times New Roman"/>
          <w:b w:val="false"/>
          <w:bCs w:val="false"/>
          <w:iCs/>
          <w:sz w:val="26"/>
          <w:szCs w:val="26"/>
        </w:rPr>
        <w:t xml:space="preserve">сельского поселения Месягутовский сельсовет муниципального района Дуванский район Республики Башкортостан  </w:t>
      </w:r>
      <w:r>
        <w:rPr>
          <w:rStyle w:val="Style13"/>
          <w:rFonts w:cs="Times New Roman" w:ascii="Times New Roman" w:hAnsi="Times New Roman"/>
          <w:b w:val="false"/>
          <w:bCs w:val="false"/>
          <w:iCs/>
          <w:sz w:val="26"/>
          <w:szCs w:val="26"/>
        </w:rPr>
        <w:t>Сахаутдинова А.М.</w:t>
      </w:r>
    </w:p>
    <w:p>
      <w:pPr>
        <w:pStyle w:val="Style16"/>
        <w:bidi w:val="0"/>
        <w:spacing w:lineRule="auto" w:line="276" w:before="0" w:after="140"/>
        <w:jc w:val="start"/>
        <w:rPr>
          <w:rStyle w:val="Style13"/>
          <w:rFonts w:ascii="Times New Roman" w:hAnsi="Times New Roman" w:cs="Times New Roman"/>
          <w:b w:val="false"/>
          <w:b w:val="false"/>
          <w:bCs w:val="false"/>
          <w:iCs/>
          <w:sz w:val="26"/>
          <w:szCs w:val="26"/>
        </w:rPr>
      </w:pPr>
      <w:r>
        <w:rPr/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>
          <w:rStyle w:val="Style13"/>
          <w:rFonts w:cs="Times New Roman" w:ascii="Times New Roman" w:hAnsi="Times New Roman"/>
          <w:b w:val="false"/>
          <w:bCs w:val="false"/>
          <w:iCs/>
          <w:sz w:val="26"/>
          <w:szCs w:val="26"/>
        </w:rPr>
        <w:t>Глава сельского поселения                                                                                 А.В.Ширяев</w:t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</w:r>
    </w:p>
    <w:p>
      <w:pPr>
        <w:pStyle w:val="Style16"/>
        <w:bidi w:val="0"/>
        <w:spacing w:lineRule="auto" w:line="276" w:before="0" w:after="140"/>
        <w:jc w:val="start"/>
        <w:rPr/>
      </w:pPr>
      <w:r>
        <w:rPr/>
      </w:r>
    </w:p>
    <w:p>
      <w:pPr>
        <w:pStyle w:val="2"/>
        <w:bidi w:val="0"/>
        <w:spacing w:lineRule="auto" w:line="276" w:before="0" w:after="140"/>
        <w:jc w:val="star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Arial New Bash">
    <w:altName w:val="Arial"/>
    <w:charset w:val="cc" w:characterSet="windows-1251"/>
    <w:family w:val="swiss"/>
    <w:pitch w:val="variable"/>
  </w:font>
  <w:font w:name="Times Cyr Bash Normal"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Без интервала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Calibri" w:cs="Times New Roman"/>
      <w:color w:val="auto"/>
      <w:kern w:val="2"/>
      <w:sz w:val="24"/>
      <w:szCs w:val="24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387</TotalTime>
  <Application>LibreOffice/7.3.5.2$Windows_X86_64 LibreOffice_project/184fe81b8c8c30d8b5082578aee2fed2ea847c01</Application>
  <AppVersion>15.0000</AppVersion>
  <Pages>2</Pages>
  <Words>488</Words>
  <Characters>3698</Characters>
  <CharactersWithSpaces>4539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2023-03-15T14:50:13Z</cp:lastPrinted>
  <dcterms:modified xsi:type="dcterms:W3CDTF">2023-03-15T14:52:44Z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