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E21" w:rsidRDefault="00775E21" w:rsidP="007119D4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</w:p>
    <w:p w:rsidR="008215FB" w:rsidRDefault="0050446D" w:rsidP="007119D4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ИЗВЕЩЕНИЕ О ПРОВЕДЕНИИ КОНКУРСА №</w:t>
      </w:r>
      <w:r w:rsidR="00D21967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 xml:space="preserve"> 1</w:t>
      </w:r>
    </w:p>
    <w:p w:rsidR="00D21967" w:rsidRDefault="0050446D" w:rsidP="007119D4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 w:rsidRPr="002A64C1"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НА ПРАВО РАЗМЕЩЕНИЯ НЕСТАЦИОНАРНЫХ ТОРГОВЫХ ОБЪЕКТОВ</w:t>
      </w:r>
    </w:p>
    <w:p w:rsidR="0050446D" w:rsidRPr="002A64C1" w:rsidRDefault="00D21967" w:rsidP="007119D4">
      <w:pPr>
        <w:shd w:val="clear" w:color="auto" w:fill="FFFFFF"/>
        <w:spacing w:after="87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b/>
          <w:color w:val="22252D"/>
          <w:kern w:val="36"/>
          <w:sz w:val="24"/>
          <w:szCs w:val="24"/>
          <w:lang w:eastAsia="ru-RU"/>
        </w:rPr>
        <w:t>(ОБЪЕКТОВ ПО ОКАЗАНИЮ УСЛУГ)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Администрация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район Республики Башкортостан (далее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–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Администрация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) 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проводит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конкурс на право размещения нестационарных торговых объектов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(объектов по оказанию услуг)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 район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Республики Башкортостан (далее - конкурс).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1. Организатор конкурса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Организатор конкурса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 – </w:t>
      </w:r>
      <w:r w:rsidR="00D21967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Администрация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Адрес организатора конкурса: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452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530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р-н, с.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 д.3</w:t>
      </w:r>
      <w:r w:rsidR="00D05DD6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каб.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Телефон: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8(347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98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)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20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, 3-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07</w:t>
      </w:r>
    </w:p>
    <w:p w:rsid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Контактное лицо по организации и проведению конкурса:</w:t>
      </w:r>
    </w:p>
    <w:p w:rsidR="00D21967" w:rsidRPr="00D21967" w:rsidRDefault="00D21967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Ширяев Алексей Васильевич – глава сельского поселения Месягутовский сельсовет</w:t>
      </w:r>
    </w:p>
    <w:p w:rsidR="00D21967" w:rsidRPr="00D21967" w:rsidRDefault="00D21967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Сахаутдинов Артем Маратович - заместитель главы сельского поселения Месягутовский сельсовет</w:t>
      </w:r>
    </w:p>
    <w:p w:rsidR="00D21967" w:rsidRPr="00D21967" w:rsidRDefault="00D21967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Петухова Светлана Васильевна – помощник главы сельского поселения Месягутовский сельсовет</w:t>
      </w:r>
    </w:p>
    <w:p w:rsidR="00D21967" w:rsidRPr="00D21967" w:rsidRDefault="00D21967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Вершинина Татьяна Васильевна – управляющий делами сельского поселения Месягутовский сельсовет</w:t>
      </w:r>
    </w:p>
    <w:p w:rsidR="00D21967" w:rsidRPr="00D21967" w:rsidRDefault="00D21967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Султанова Альмира </w:t>
      </w:r>
      <w:proofErr w:type="spellStart"/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Валириковна</w:t>
      </w:r>
      <w:proofErr w:type="spellEnd"/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- специалист 1 категории по осуществлению муниципального контроля                                                                     </w:t>
      </w:r>
    </w:p>
    <w:p w:rsidR="00D21967" w:rsidRPr="0050446D" w:rsidRDefault="00D21967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D21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2. Предмет конкурса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="00D21967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ab/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Предметом конкурса является право на размещение нестационарного торгового объекта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(объекта по оказанию услуг)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(далее - НТО) на территории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сельского поселения Месягутовский сельсовет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муниципального района </w:t>
      </w:r>
      <w:r w:rsidR="00D2620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Дуванский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район Республики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Башкортостан.</w:t>
      </w:r>
    </w:p>
    <w:p w:rsidR="0050446D" w:rsidRDefault="0050446D" w:rsidP="00D219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3. Требования, предъявляемые к участникам конкурса и исчерпывающий перечень документов, которые должны быть представлены участниками конкурса</w:t>
      </w:r>
    </w:p>
    <w:p w:rsidR="00D21967" w:rsidRDefault="00D21967" w:rsidP="00D2196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D21967" w:rsidRPr="0050446D" w:rsidRDefault="00D21967" w:rsidP="00D21967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3.1 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3.2 Юридические лица и индивидуальные предприниматели, желающие разместить нестационарный торговый объект, для участия в конкурсе подают в Администрацию следующие документы:</w:t>
      </w:r>
    </w:p>
    <w:p w:rsidR="00D21967" w:rsidRDefault="0050446D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заявление;</w:t>
      </w:r>
    </w:p>
    <w:p w:rsidR="0050446D" w:rsidRPr="0050446D" w:rsidRDefault="0050446D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копия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устав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(для юридических лиц), заверенная заявителем;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копия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свидетельств</w:t>
      </w:r>
      <w:r w:rsidR="00D21967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 (не обязательно);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-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копия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свидетельств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о постановке на учет в налоговом органе и присвоении идентификационного номера налогоплательщика (не обязательно);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выписка из Единого государственного реестра юридических лиц для заявителя -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юридического лица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  выписка из Единого государственного реестра индивидуальных предпринимателей </w:t>
      </w:r>
      <w:r w:rsidR="00EB1BB9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 заявителя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- индивидуального предпринимателя;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документ, подтверждающий несение задатка, (размер задатка составляет 20% от начальной стоимости);</w:t>
      </w:r>
    </w:p>
    <w:p w:rsidR="00D21967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конкурсное предложение о цене договора;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режиме работы объекта;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виде деятельности и виде продукции, планируемой к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реализации;</w:t>
      </w:r>
    </w:p>
    <w:p w:rsidR="00D21967" w:rsidRDefault="0050446D" w:rsidP="00D21967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эскиз планируемого к размещению нестационарного торгового объекта или объекта по оказанию услуг;</w:t>
      </w:r>
    </w:p>
    <w:p w:rsidR="00D21967" w:rsidRDefault="0050446D" w:rsidP="00D21967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  информацию о количестве создаваемых рабочих мест;</w:t>
      </w:r>
    </w:p>
    <w:p w:rsidR="0050446D" w:rsidRDefault="0050446D" w:rsidP="00D21967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информацию о планируемом уровне среднемесячной заработной платы работников.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3.3 Конкурсное предложение, предлагаемое участником конкурса, не должно быть меньше начальной (минимальной) стоимости, указанной в конкурсной документации.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3.4 Заявление и конкурсная документация на участие в конкурсе должны быть составлены на русском языке.</w:t>
      </w:r>
    </w:p>
    <w:p w:rsidR="0050446D" w:rsidRPr="0050446D" w:rsidRDefault="0050446D" w:rsidP="007119D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4. Критерии определения победителя конкурса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50446D" w:rsidRPr="0050446D" w:rsidRDefault="0050446D" w:rsidP="00D21967">
      <w:pPr>
        <w:shd w:val="clear" w:color="auto" w:fill="FFFFFF"/>
        <w:spacing w:after="0" w:line="240" w:lineRule="auto"/>
        <w:ind w:right="121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4.1 Критериями оценки конкурсной документации и определения победителя конкурса являются:</w:t>
      </w:r>
    </w:p>
    <w:p w:rsidR="007119D4" w:rsidRDefault="0050446D" w:rsidP="00711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наиболее высокая </w:t>
      </w:r>
      <w:r w:rsidR="007119D4"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цена, предлагаемая участником конкурса на право заключения договора на размещение не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стационарного торгового объекта;</w:t>
      </w:r>
    </w:p>
    <w:p w:rsidR="007119D4" w:rsidRDefault="007119D4" w:rsidP="00711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внешний вид и оформление объекта:</w:t>
      </w:r>
    </w:p>
    <w:p w:rsidR="007119D4" w:rsidRPr="007119D4" w:rsidRDefault="007119D4" w:rsidP="007119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эскиз или фотография нестационарного торгового объекта (объекта по оказанию услуг), планируемого к размещению (в соответствии с Правилами благоустройства муниципального района Дуванский район Республики Башкортостан);</w:t>
      </w:r>
    </w:p>
    <w:p w:rsidR="007119D4" w:rsidRPr="007119D4" w:rsidRDefault="007119D4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7119D4" w:rsidRDefault="007119D4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сведения об оснащении торгово-технологическим оборудованием и инвентарем (в зависимости от специализации объекта);</w:t>
      </w:r>
    </w:p>
    <w:p w:rsidR="00D2620C" w:rsidRDefault="0050446D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разнообразие и востребован</w:t>
      </w:r>
      <w:r w:rsidR="003A137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ость реализуемой продукции (услуг);</w:t>
      </w:r>
    </w:p>
    <w:p w:rsidR="007119D4" w:rsidRDefault="007119D4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- </w:t>
      </w:r>
      <w:hyperlink r:id="rId4"/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сведения о коли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честве создаваемых рабочих мест;</w:t>
      </w:r>
    </w:p>
    <w:p w:rsidR="0050446D" w:rsidRPr="0050446D" w:rsidRDefault="0050446D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планируемый уровень среднемесячной заработной платы работников.</w:t>
      </w:r>
    </w:p>
    <w:p w:rsidR="007119D4" w:rsidRPr="007119D4" w:rsidRDefault="007119D4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сведения об ассортименте планируемой к реализации продукции (с учетом специализации);</w:t>
      </w:r>
    </w:p>
    <w:p w:rsidR="007119D4" w:rsidRPr="007119D4" w:rsidRDefault="007119D4" w:rsidP="007119D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</w:t>
      </w:r>
      <w:r w:rsidRP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уровень среднемесячной заработной платы работников</w:t>
      </w:r>
    </w:p>
    <w:p w:rsidR="002A64C1" w:rsidRDefault="002A64C1" w:rsidP="00711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50446D" w:rsidRPr="0050446D" w:rsidRDefault="0050446D" w:rsidP="00711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5. Дата, место и время приема документов,</w:t>
      </w:r>
    </w:p>
    <w:p w:rsidR="0050446D" w:rsidRPr="0050446D" w:rsidRDefault="0050446D" w:rsidP="00711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вскрытия конвертов и подведения итогов</w:t>
      </w:r>
    </w:p>
    <w:p w:rsidR="0050446D" w:rsidRPr="0050446D" w:rsidRDefault="0050446D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</w:p>
    <w:p w:rsidR="0050446D" w:rsidRPr="0050446D" w:rsidRDefault="0050446D" w:rsidP="00D21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5.1 Начало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приема документов: </w:t>
      </w:r>
      <w:r w:rsidR="0089467E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7 февраля 2023</w:t>
      </w:r>
      <w:r w:rsidR="005B23C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года с 9 часов 00 минут.</w:t>
      </w:r>
    </w:p>
    <w:p w:rsidR="007119D4" w:rsidRDefault="0050446D" w:rsidP="007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Заявление подается в 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Администрация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сельского поселения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Месягутовский сельский совет муниципального района Дуванский район Республики Башкортостан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по адресу: </w:t>
      </w:r>
    </w:p>
    <w:p w:rsidR="0050446D" w:rsidRPr="0050446D" w:rsidRDefault="007119D4" w:rsidP="0071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Республика Башкортостан, Дуванский район, 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Усова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2A64C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4</w:t>
      </w:r>
      <w:r w:rsidR="0050446D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7119D4" w:rsidRPr="0050446D" w:rsidRDefault="0050446D" w:rsidP="007119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Остальные документы в запечатанном виде подаются организатору конкурса по адресу: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Республика Башкортостан, Дуванский район, 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="007119D4"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7119D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Заявление и документы принимаются в рабочие дни с 9.00 часов до 18.00 часов.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5.2 Окончание приема документов: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29 марта 2023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18 часов 00 минут.</w:t>
      </w:r>
    </w:p>
    <w:p w:rsidR="005C0F35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 xml:space="preserve">5.3 Вскрытие конвертов: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30 марта 2023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 в </w:t>
      </w:r>
      <w:r w:rsidR="0022012B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09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часов 00 минут по адресу: </w:t>
      </w:r>
    </w:p>
    <w:p w:rsidR="007119D4" w:rsidRPr="0050446D" w:rsidRDefault="007119D4" w:rsidP="007119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Республика Башкортостан, Дуванский район, 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Месягутово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И.Усова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</w:t>
      </w:r>
    </w:p>
    <w:p w:rsidR="0050446D" w:rsidRPr="0050446D" w:rsidRDefault="0050446D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5.4 Дата подведения итогов конкурса: до </w:t>
      </w:r>
      <w:r w:rsidR="008041BC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18.00 часов </w:t>
      </w:r>
      <w:r w:rsidR="007119D4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30 марта 2023</w:t>
      </w:r>
      <w:r w:rsidRPr="0050446D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года</w:t>
      </w:r>
    </w:p>
    <w:p w:rsidR="004B5DCE" w:rsidRDefault="0050446D" w:rsidP="007119D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  <w:r w:rsidRPr="0050446D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6. Лоты конкурса</w:t>
      </w:r>
    </w:p>
    <w:p w:rsidR="000C1748" w:rsidRDefault="000C1748" w:rsidP="007119D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tbl>
      <w:tblPr>
        <w:tblW w:w="10864" w:type="dxa"/>
        <w:tblInd w:w="-459" w:type="dxa"/>
        <w:tblLook w:val="04A0" w:firstRow="1" w:lastRow="0" w:firstColumn="1" w:lastColumn="0" w:noHBand="0" w:noVBand="1"/>
      </w:tblPr>
      <w:tblGrid>
        <w:gridCol w:w="703"/>
        <w:gridCol w:w="2274"/>
        <w:gridCol w:w="893"/>
        <w:gridCol w:w="1843"/>
        <w:gridCol w:w="1658"/>
        <w:gridCol w:w="762"/>
        <w:gridCol w:w="939"/>
        <w:gridCol w:w="942"/>
        <w:gridCol w:w="850"/>
      </w:tblGrid>
      <w:tr w:rsidR="000C1748" w:rsidRPr="000C1748" w:rsidTr="000C1748">
        <w:trPr>
          <w:trHeight w:val="91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 лота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Месторасположение нестационарного торгового объекта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(объекта по оказанию услуг)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№ торгового объекта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Тип объекта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Специализация объекта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Площадь объекта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Период размещения объекта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Срок размещения объекта, месяцев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Начальная цена предмета конкурса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выносное холодильное оборудование 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мороженым с холодильного оборудования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01 апреля 2023 года –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30 сентября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3 852,70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рядом с «Рафкатовскими рядами»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(ул. Партизанская, д.20а)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выносное холодильное оборудование 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мороженым с холодильного оборудования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30 сентября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3 852,70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пляжа р. Ай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квасом с изотермической емкости или цистерны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30 сентября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3 852,70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рядом с «Рафкатовскими рядами»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(ул. Партизанская, д.20а)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передвижное сооружение 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квасом с изотермической емкости или цистерны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30 сентября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3 852,70  </w:t>
            </w:r>
          </w:p>
        </w:tc>
      </w:tr>
      <w:tr w:rsidR="000C1748" w:rsidRPr="000C1748" w:rsidTr="000C1748">
        <w:trPr>
          <w:trHeight w:val="927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пляжа р. Ай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павильон, киоск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Реализация продукции общественного питания (соки, воды, безалкогольные напитки, готовые хлебобулочные изделия, выпечка)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ул. Партизанская, д.21а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нестационарный торговый объект сезонного размещения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30 сентября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28 895,25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Центральная площадь, 1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нестационарный торговый объект сезонного размещения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30 сентября 2023 года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28 895,25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Центральная площадь, 2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нестационарный торговый объект сезонного размещения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Универсальная площадка отдыха и развлечений, для детского развлечения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30 сентября 2023 года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28 895,25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Центральная площадь, 3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600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Павильон, киоск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квасом с изотермической емкости или цистерны, реализация продукции общественного питания (соки, воды, безалкогольные напитки, готовые хлебобулочные изделия, выпечка)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5 779,05  </w:t>
            </w:r>
          </w:p>
        </w:tc>
      </w:tr>
      <w:tr w:rsidR="000C1748" w:rsidRPr="000C1748" w:rsidTr="000C1748">
        <w:trPr>
          <w:trHeight w:val="60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ул. Промышленная, д. 6/3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бахчевой развал, выносное холодильное оборудование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бахчевыми, цветами, мороженым с холодильного оборудования, продовольственными товарами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Коммунистическая, д. 41а, 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93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м-н Орхидея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681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ёлками.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8 668,58</w:t>
            </w:r>
            <w:r w:rsidR="00F232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C1748" w:rsidRPr="000C1748" w:rsidTr="000C1748">
        <w:trPr>
          <w:trHeight w:val="139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рядом с магазином «Светофор»,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(ул. Коммунистическая, д. 90)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60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ёлками.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C1748" w:rsidRPr="000C1748" w:rsidTr="000C1748">
        <w:trPr>
          <w:trHeight w:val="1833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рядом с магазином «Светофор», </w:t>
            </w:r>
          </w:p>
          <w:p w:rsid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(ул. Коммунистическая, д. 90)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павильон, киоск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общественного питания, промышленными товарами, продовольственными товарами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</w:p>
        </w:tc>
      </w:tr>
      <w:tr w:rsidR="000C1748" w:rsidRPr="000C1748" w:rsidTr="000C1748">
        <w:trPr>
          <w:trHeight w:val="694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ул. Партизанская, д.21б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692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7б/8, точка 1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7б/8, точка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</w:t>
            </w:r>
            <w:r w:rsidR="00F232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7б/8, точка 3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7б/8, точка 4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</w:t>
            </w:r>
            <w:r w:rsidR="00F232F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7б/8, точка 5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7б/8, точка 6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ул. Набережная,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7б/8, точка 7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мобильной, развозной торговли, бахчевой развал 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бахчевыми культурами с поддона, автоприцепа; рассадой садовых культур, семенами, торговля овощами и фруктами с автомобиля (прицепа), с лотка, в палатке; торговля цветами (срезка), дровами, органическими удобрениями, птицей.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7б/8, точка 8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 мобильной, развозной торговли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279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 объект мобильной, развозной торговли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ул. Коммунистическая, 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164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 объект мобильной, развозной торговли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8 668,57</w:t>
            </w:r>
          </w:p>
        </w:tc>
      </w:tr>
      <w:tr w:rsidR="000C1748" w:rsidRPr="000C1748" w:rsidTr="000C1748">
        <w:trPr>
          <w:trHeight w:val="251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ул. Коммунистическая,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163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 объект мобильной, развозной торговли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252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Коммунистическая, 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177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 объект мобильной, развозной торговли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11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Коммунистическая, 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37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Летняя терраса, </w:t>
            </w:r>
          </w:p>
        </w:tc>
        <w:tc>
          <w:tcPr>
            <w:tcW w:w="16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Для оказания населению услуг общественного питания -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125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F232FD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36 119,06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37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Электрическая, 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летнее кафе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реализация продукции общественного питания: </w:t>
            </w: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37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Семейный парк активного отдыха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-соки, воды, квас, безалкогольные напитки;</w:t>
            </w: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37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-готовые хлебобулочные изделия </w:t>
            </w: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37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(выпечка); </w:t>
            </w: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16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0C1748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-овощи, фрукты</w:t>
            </w: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F15EC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Коммунистическая, 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 мобильной, развозной торговли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28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F15EC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8 668,57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ул. Коммунистическая,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 мобильной, развозной торговли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сооружение;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дровами.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F15EC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8 668,57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ул. Коммунистическая,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 мобильной, развозной торговли</w:t>
            </w: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около дома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01 апреля 2023 года –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30 сентября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5 779,05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Центральная площадь, точка 1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30 сентября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5 779,05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Центральная площадь, точка 2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30 сентября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5 779,05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Коммунистическая,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дома 26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34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30 сентября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F15EC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5 779,05</w:t>
            </w:r>
            <w:r w:rsidR="000C1748"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34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 Коммунистическая, д. 41а,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34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около м-н Орхидея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Объект реализации сельскохозяйственных и декоративных кустов и растений 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цветами, рассадой садовых и овощных культур, семенами, саженцами.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 01 апреля 2023 года –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до 30 сентября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5 779,05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рядом с «Рафкатовскими рядами»,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ул. Партизанская, д.20а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Объект реализации декоративных кустов и растений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Торговля цветами (срезка, цветы в горшочках), рассадой, семенами, саженцами.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246A5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20 226,6</w:t>
            </w:r>
            <w:r w:rsidR="00246A5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bookmarkStart w:id="0" w:name="_GoBack"/>
            <w:bookmarkEnd w:id="0"/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ул. Электрическая, д. 4а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Прокат велосипедов, </w:t>
            </w:r>
            <w:proofErr w:type="spellStart"/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квадроциклов</w:t>
            </w:r>
            <w:proofErr w:type="spellEnd"/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0F15E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43 342,8</w:t>
            </w:r>
            <w:r w:rsidR="000F15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с. Месягутово, ул. Промышленная, д. 98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мототехники</w:t>
            </w:r>
            <w:proofErr w:type="spellEnd"/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снегоходов)</w:t>
            </w: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Республика Башкортостан, Дуванский район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Передвижное сооружение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Прокат велосипедов, </w:t>
            </w:r>
            <w:proofErr w:type="spellStart"/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квадроциклов</w:t>
            </w:r>
            <w:proofErr w:type="spellEnd"/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, 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 01 апреля 2023 года – </w:t>
            </w:r>
          </w:p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 31 декабря 2023 года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1748" w:rsidRPr="000C1748" w:rsidRDefault="000C1748" w:rsidP="000F15EC">
            <w:pPr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43 342,8</w:t>
            </w:r>
            <w:r w:rsidR="000F15E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</w:p>
        </w:tc>
      </w:tr>
      <w:tr w:rsidR="000C1748" w:rsidRPr="000C1748" w:rsidTr="000C1748">
        <w:trPr>
          <w:trHeight w:val="495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с. Месягутово, ул. Набережная, </w:t>
            </w:r>
          </w:p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около пляжа р. Ай</w:t>
            </w: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мототехники</w:t>
            </w:r>
            <w:proofErr w:type="spellEnd"/>
            <w:r w:rsidRPr="000C174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, снегоходов)</w:t>
            </w: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C1748" w:rsidRPr="000C1748" w:rsidRDefault="000C1748" w:rsidP="00F232FD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15291E" w:rsidRDefault="0015291E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15291E" w:rsidRDefault="0015291E" w:rsidP="00D219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</w:pPr>
    </w:p>
    <w:p w:rsidR="002604E5" w:rsidRPr="00546510" w:rsidRDefault="002604E5" w:rsidP="00D21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b/>
          <w:sz w:val="24"/>
          <w:szCs w:val="24"/>
        </w:rPr>
        <w:t>В течение 10 рабочих дней</w:t>
      </w:r>
      <w:r w:rsidRPr="00546510">
        <w:rPr>
          <w:rFonts w:ascii="Times New Roman" w:hAnsi="Times New Roman" w:cs="Times New Roman"/>
          <w:sz w:val="24"/>
          <w:szCs w:val="24"/>
        </w:rPr>
        <w:t xml:space="preserve"> со дня проведения конкурса между победителем и Администрацией сельского поселения Месягутовский сельсовет муниципального района    Дуванский район Республики Башкортостан заключается договор на право размещения нестационарного торгового объекта</w:t>
      </w:r>
      <w:r w:rsidR="007119D4">
        <w:rPr>
          <w:rFonts w:ascii="Times New Roman" w:hAnsi="Times New Roman" w:cs="Times New Roman"/>
          <w:sz w:val="24"/>
          <w:szCs w:val="24"/>
        </w:rPr>
        <w:t xml:space="preserve"> (объекта на оказание услуг)</w:t>
      </w:r>
      <w:r w:rsidRPr="00546510">
        <w:rPr>
          <w:rFonts w:ascii="Times New Roman" w:hAnsi="Times New Roman" w:cs="Times New Roman"/>
          <w:sz w:val="24"/>
          <w:szCs w:val="24"/>
        </w:rPr>
        <w:t>.</w:t>
      </w:r>
    </w:p>
    <w:p w:rsidR="002604E5" w:rsidRPr="00546510" w:rsidRDefault="002604E5" w:rsidP="00D21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510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конкурса от заключения договора в указанные сроки победитель </w:t>
      </w:r>
      <w:r w:rsidRPr="00546510">
        <w:rPr>
          <w:rFonts w:ascii="Times New Roman" w:hAnsi="Times New Roman" w:cs="Times New Roman"/>
          <w:b/>
          <w:sz w:val="24"/>
          <w:szCs w:val="24"/>
        </w:rPr>
        <w:t>утрачивает право</w:t>
      </w:r>
      <w:r w:rsidRPr="00546510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(объекта по оказанию услуг).</w:t>
      </w:r>
    </w:p>
    <w:sectPr w:rsidR="002604E5" w:rsidRPr="00546510" w:rsidSect="00D21967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0446D"/>
    <w:rsid w:val="00020343"/>
    <w:rsid w:val="0004487D"/>
    <w:rsid w:val="0005684A"/>
    <w:rsid w:val="000675B5"/>
    <w:rsid w:val="0007039F"/>
    <w:rsid w:val="000B1606"/>
    <w:rsid w:val="000C1748"/>
    <w:rsid w:val="000D1EC7"/>
    <w:rsid w:val="000F15EC"/>
    <w:rsid w:val="00105F55"/>
    <w:rsid w:val="001353C4"/>
    <w:rsid w:val="0015291E"/>
    <w:rsid w:val="00171373"/>
    <w:rsid w:val="0017651F"/>
    <w:rsid w:val="001C119F"/>
    <w:rsid w:val="001E71FC"/>
    <w:rsid w:val="001E79D2"/>
    <w:rsid w:val="00210840"/>
    <w:rsid w:val="0022012B"/>
    <w:rsid w:val="00241EFD"/>
    <w:rsid w:val="00246A5C"/>
    <w:rsid w:val="00254AEA"/>
    <w:rsid w:val="002604E5"/>
    <w:rsid w:val="00262D27"/>
    <w:rsid w:val="0028606B"/>
    <w:rsid w:val="002A64C1"/>
    <w:rsid w:val="002B3348"/>
    <w:rsid w:val="002C2874"/>
    <w:rsid w:val="002D67CF"/>
    <w:rsid w:val="002F79D5"/>
    <w:rsid w:val="003154E8"/>
    <w:rsid w:val="00322CE9"/>
    <w:rsid w:val="003277A0"/>
    <w:rsid w:val="00347579"/>
    <w:rsid w:val="003673FD"/>
    <w:rsid w:val="003A1371"/>
    <w:rsid w:val="003D28D3"/>
    <w:rsid w:val="00425AB9"/>
    <w:rsid w:val="0045177C"/>
    <w:rsid w:val="00473995"/>
    <w:rsid w:val="004B5DCE"/>
    <w:rsid w:val="0050446D"/>
    <w:rsid w:val="005142A0"/>
    <w:rsid w:val="00546510"/>
    <w:rsid w:val="005835E0"/>
    <w:rsid w:val="00593DCC"/>
    <w:rsid w:val="00595891"/>
    <w:rsid w:val="0059688A"/>
    <w:rsid w:val="005B23CD"/>
    <w:rsid w:val="005C0F35"/>
    <w:rsid w:val="005D33AD"/>
    <w:rsid w:val="005D4E22"/>
    <w:rsid w:val="005E3D19"/>
    <w:rsid w:val="005F648B"/>
    <w:rsid w:val="00657E23"/>
    <w:rsid w:val="006863CC"/>
    <w:rsid w:val="00686CF3"/>
    <w:rsid w:val="00700506"/>
    <w:rsid w:val="007119D4"/>
    <w:rsid w:val="007321EB"/>
    <w:rsid w:val="00753E8C"/>
    <w:rsid w:val="00775E21"/>
    <w:rsid w:val="007A0D1E"/>
    <w:rsid w:val="007C482E"/>
    <w:rsid w:val="008041BC"/>
    <w:rsid w:val="008215FB"/>
    <w:rsid w:val="00834D12"/>
    <w:rsid w:val="0089467E"/>
    <w:rsid w:val="008F7C02"/>
    <w:rsid w:val="00914F67"/>
    <w:rsid w:val="00946833"/>
    <w:rsid w:val="00970E06"/>
    <w:rsid w:val="00972062"/>
    <w:rsid w:val="009775D8"/>
    <w:rsid w:val="00991F1D"/>
    <w:rsid w:val="009B051B"/>
    <w:rsid w:val="009B0FCF"/>
    <w:rsid w:val="00A136CF"/>
    <w:rsid w:val="00AA2984"/>
    <w:rsid w:val="00AA4D01"/>
    <w:rsid w:val="00AD5423"/>
    <w:rsid w:val="00B06807"/>
    <w:rsid w:val="00B21C46"/>
    <w:rsid w:val="00B24605"/>
    <w:rsid w:val="00B45361"/>
    <w:rsid w:val="00B47B7C"/>
    <w:rsid w:val="00B6300C"/>
    <w:rsid w:val="00B74FB2"/>
    <w:rsid w:val="00C77284"/>
    <w:rsid w:val="00CC5A23"/>
    <w:rsid w:val="00D05DD6"/>
    <w:rsid w:val="00D21967"/>
    <w:rsid w:val="00D2620C"/>
    <w:rsid w:val="00D30C53"/>
    <w:rsid w:val="00D45724"/>
    <w:rsid w:val="00DB7475"/>
    <w:rsid w:val="00DD1E4D"/>
    <w:rsid w:val="00DF0E55"/>
    <w:rsid w:val="00E17281"/>
    <w:rsid w:val="00E356F5"/>
    <w:rsid w:val="00E84D82"/>
    <w:rsid w:val="00EB1BB9"/>
    <w:rsid w:val="00F01315"/>
    <w:rsid w:val="00F01A0D"/>
    <w:rsid w:val="00F217FB"/>
    <w:rsid w:val="00F232FD"/>
    <w:rsid w:val="00F27511"/>
    <w:rsid w:val="00F4738A"/>
    <w:rsid w:val="00F57F77"/>
    <w:rsid w:val="00FA53CC"/>
    <w:rsid w:val="00FB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781E4-C897-4DA3-B5BA-96A1C341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3CC"/>
  </w:style>
  <w:style w:type="paragraph" w:styleId="1">
    <w:name w:val="heading 1"/>
    <w:basedOn w:val="a"/>
    <w:link w:val="10"/>
    <w:uiPriority w:val="9"/>
    <w:qFormat/>
    <w:rsid w:val="00504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0C17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50446D"/>
  </w:style>
  <w:style w:type="paragraph" w:styleId="a3">
    <w:name w:val="Normal (Web)"/>
    <w:basedOn w:val="a"/>
    <w:unhideWhenUsed/>
    <w:rsid w:val="0050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46D"/>
    <w:rPr>
      <w:b/>
      <w:bCs/>
    </w:rPr>
  </w:style>
  <w:style w:type="paragraph" w:styleId="a5">
    <w:name w:val="No Spacing"/>
    <w:uiPriority w:val="1"/>
    <w:qFormat/>
    <w:rsid w:val="005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84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C174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header"/>
    <w:basedOn w:val="a"/>
    <w:link w:val="a9"/>
    <w:rsid w:val="000C17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C1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C1748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C1748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C1748"/>
    <w:pPr>
      <w:spacing w:after="0" w:line="240" w:lineRule="auto"/>
      <w:jc w:val="center"/>
    </w:pPr>
    <w:rPr>
      <w:rFonts w:ascii="Arial New Bash" w:eastAsia="Times New Roman" w:hAnsi="Arial New Bash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C1748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0C17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17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0C1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17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5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526">
          <w:marLeft w:val="61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030">
              <w:marLeft w:val="0"/>
              <w:marRight w:val="0"/>
              <w:marTop w:val="0"/>
              <w:marBottom w:val="1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53784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3647">
                      <w:marLeft w:val="0"/>
                      <w:marRight w:val="131"/>
                      <w:marTop w:val="0"/>
                      <w:marBottom w:val="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AD5B292202A9B2EB73B8888C3FF11BB1F8168AF9A99BBF135D71531C234437AC1E398E71983B4E5CA6BEN3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8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URIST-PC</cp:lastModifiedBy>
  <cp:revision>54</cp:revision>
  <cp:lastPrinted>2022-05-05T07:56:00Z</cp:lastPrinted>
  <dcterms:created xsi:type="dcterms:W3CDTF">2021-02-01T10:22:00Z</dcterms:created>
  <dcterms:modified xsi:type="dcterms:W3CDTF">2023-02-27T05:17:00Z</dcterms:modified>
</cp:coreProperties>
</file>