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1" w:rsidRDefault="00775E21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</w:p>
    <w:p w:rsidR="008215FB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89467E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3</w:t>
      </w: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</w:t>
      </w:r>
    </w:p>
    <w:p w:rsidR="0050446D" w:rsidRPr="002A64C1" w:rsidRDefault="0050446D" w:rsidP="002A64C1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НА ПРАВО РАЗМЕЩЕНИЯ НЕСТАЦИОНАРНЫХ ТОРГОВЫХ ОБЪЕКТОВ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приглашает принять участие в конкурсе на право размещения нестационарных торговых объектов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="00D05DD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каб.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50446D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Глава сельского поселения Месягутовский сельсовет</w:t>
      </w:r>
    </w:p>
    <w:p w:rsidR="0050446D" w:rsidRDefault="008041B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–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помощник главы сельского поселения</w:t>
      </w:r>
      <w:r w:rsidR="00D2620C" w:rsidRP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сельсовет</w:t>
      </w:r>
    </w:p>
    <w:p w:rsidR="00D2620C" w:rsidRPr="0050446D" w:rsidRDefault="00D2620C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управляющая делами сельского поселения Месягутовский сельсовет</w:t>
      </w:r>
    </w:p>
    <w:p w:rsidR="0050446D" w:rsidRPr="0050446D" w:rsidRDefault="0050446D" w:rsidP="00D26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Предметом конкурса является право на размещение нестационарного торгового объекта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район Республики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</w:t>
      </w:r>
      <w:r w:rsidR="003A137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В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настоящем конкурсе может принять участие любое юридическое лицо или индивидуальный предприниматель, подавший заявление и документы на участие в конкурсе.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3.2 Юридические лица и индивидуальные предприниматели, желающие разместить нестационарный торговый объект, для участия в конкурсе подают в Администрацию следующие документы: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устав (для юридических лиц), заверенная заявителем;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свидетельство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выписка из Единого государственного реестра юридических лиц для заявителя -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юридического лица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  выписка из Единого государственного реестра индивидуальных предпринимателей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 заявителя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индивидуального предпринимателя;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- схему планировочной организации земельного участка с размещением нестационарного торгового объекта (лист согласования и выкопировка);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виде деятельности и виде продукции, планируемой к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D262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наиболее высокая цена за право заключения договора на размещение нестационарного торгового объекта;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внешний вид и оформление нестационарного торгового</w:t>
      </w:r>
    </w:p>
    <w:p w:rsidR="0050446D" w:rsidRPr="0050446D" w:rsidRDefault="0050446D" w:rsidP="0050446D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объекта или объекта по оказанию услуг;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сведения об оснащенности торгово-технологическим оборудованием и инвентарем;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разнообразие и 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 реализуемой продукции (услуг);</w:t>
      </w:r>
    </w:p>
    <w:p w:rsidR="00D2620C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количество образуемых новых рабочих мест;</w:t>
      </w:r>
    </w:p>
    <w:p w:rsidR="0050446D" w:rsidRPr="0050446D" w:rsidRDefault="0050446D" w:rsidP="00D2620C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2A64C1" w:rsidRDefault="002A64C1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2A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504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89467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28 июня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proofErr w:type="gramStart"/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gramEnd"/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2A64C1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28</w:t>
      </w:r>
      <w:r w:rsidR="00B0680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89467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июля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5.3 Вскрытие конвертов: </w:t>
      </w:r>
      <w:r w:rsidR="0089467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 июля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2A64C1" w:rsidRDefault="002A64C1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  <w:r w:rsidR="00EB1BB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322CE9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5044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89467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 июля</w:t>
      </w:r>
      <w:r w:rsidR="00F01315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775E21" w:rsidRDefault="00775E21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4B5DCE" w:rsidRDefault="0050446D" w:rsidP="001529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lastRenderedPageBreak/>
        <w:t>6. Лоты конкурса</w:t>
      </w:r>
    </w:p>
    <w:p w:rsidR="0015291E" w:rsidRDefault="0015291E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107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833"/>
        <w:gridCol w:w="1435"/>
        <w:gridCol w:w="2409"/>
        <w:gridCol w:w="851"/>
        <w:gridCol w:w="1135"/>
        <w:gridCol w:w="965"/>
      </w:tblGrid>
      <w:tr w:rsidR="0015291E" w:rsidRPr="0015291E" w:rsidTr="00946833">
        <w:trPr>
          <w:trHeight w:val="842"/>
        </w:trPr>
        <w:tc>
          <w:tcPr>
            <w:tcW w:w="7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торговой точки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объекта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Специализация объекта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объекта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 размещения объекта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Начальная цена в месяц</w:t>
            </w:r>
          </w:p>
        </w:tc>
      </w:tr>
      <w:tr w:rsidR="00946833" w:rsidRPr="0015291E" w:rsidTr="007824E2">
        <w:trPr>
          <w:trHeight w:val="1032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рядом с «Рафкатовскими рядами» 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(ул. Партизанская, д.20а)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704,48  </w:t>
            </w:r>
          </w:p>
        </w:tc>
      </w:tr>
      <w:tr w:rsidR="00946833" w:rsidRPr="0015291E" w:rsidTr="00946833">
        <w:trPr>
          <w:trHeight w:val="82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пляж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 Месягутово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выносное холодильное оборудование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мороженым с холодильного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704,48  </w:t>
            </w:r>
          </w:p>
        </w:tc>
      </w:tr>
      <w:tr w:rsidR="00946833" w:rsidRPr="0015291E" w:rsidTr="00946833">
        <w:trPr>
          <w:trHeight w:val="82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пляж р. </w:t>
            </w:r>
            <w:r w:rsidR="00595891"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Ай </w:t>
            </w:r>
            <w:r w:rsidR="005958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Месягутово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передвижное сооружение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квасом с изотермической емкости или цистерны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704,48  </w:t>
            </w:r>
          </w:p>
        </w:tc>
      </w:tr>
      <w:tr w:rsidR="00946833" w:rsidRPr="0015291E" w:rsidTr="00946833">
        <w:trPr>
          <w:trHeight w:val="1038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Партизанская, д.21а.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1 585,08  </w:t>
            </w:r>
          </w:p>
        </w:tc>
      </w:tr>
      <w:tr w:rsidR="00946833" w:rsidRPr="0015291E" w:rsidTr="00946833">
        <w:trPr>
          <w:trHeight w:val="935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 площадь, 2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7 925,40  </w:t>
            </w:r>
          </w:p>
        </w:tc>
      </w:tr>
      <w:tr w:rsidR="00946833" w:rsidRPr="0015291E" w:rsidTr="001521F1">
        <w:trPr>
          <w:trHeight w:val="935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Дуванский район, с. Месягутово,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 площадь, 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7 925,40  </w:t>
            </w:r>
          </w:p>
        </w:tc>
      </w:tr>
      <w:tr w:rsidR="00946833" w:rsidRPr="0015291E" w:rsidTr="00D70A6C">
        <w:trPr>
          <w:trHeight w:val="1058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рядом с тюбингом.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1320,9</w:t>
            </w:r>
          </w:p>
        </w:tc>
      </w:tr>
      <w:tr w:rsidR="00946833" w:rsidRPr="0015291E" w:rsidTr="00CA7D83">
        <w:trPr>
          <w:trHeight w:val="1395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ул. Электрическая,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Семейный парк активного отдыха.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площадка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1761,2</w:t>
            </w:r>
          </w:p>
        </w:tc>
      </w:tr>
      <w:tr w:rsidR="00946833" w:rsidRPr="0015291E" w:rsidTr="00617C4B">
        <w:trPr>
          <w:trHeight w:val="1904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Промышленная, 6/3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квасом с изотермической емкости или цистерны, реализация продукции общественного питания (соки, воды, безалкогольные напитки, готовые хлебобулочные изделия, выпечка)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704,48  </w:t>
            </w:r>
          </w:p>
        </w:tc>
      </w:tr>
      <w:tr w:rsidR="00946833" w:rsidRPr="0015291E" w:rsidTr="0014309B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рядом с магазином «Светофор»,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(ул. Коммунистическая, д. 90.)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3673F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3673F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2201,50</w:t>
            </w:r>
          </w:p>
        </w:tc>
      </w:tr>
      <w:tr w:rsidR="00946833" w:rsidRPr="0015291E" w:rsidTr="00A64685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946833" w:rsidRPr="0015291E" w:rsidRDefault="00946833" w:rsidP="001529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F67983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2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5E309B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F318C3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4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D870A3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около дома 7б/8, 5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9A066C">
        <w:trPr>
          <w:trHeight w:val="2116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6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6F653B">
        <w:trPr>
          <w:trHeight w:val="2539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Месягутово, ул. Набережная,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около дома 7б/8, 7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 мобильной, развозной торговли, бахчевой развал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0E10AE">
        <w:trPr>
          <w:trHeight w:val="2327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ул. Набережная,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около дома 7б/8, 8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мобильной, развозной торговли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15291E" w:rsidRPr="0015291E" w:rsidTr="00946833">
        <w:trPr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 Дуванский район,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 Месягутово,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Коммунистическая,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около дома 2 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15291E" w:rsidRPr="0015291E" w:rsidTr="00946833">
        <w:trPr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Дуванский район,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Коммунистическая, 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около дома 2 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15291E" w:rsidRPr="0015291E" w:rsidTr="00946833">
        <w:trPr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Дуванский район,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Коммунистическая, 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около дома 2 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15291E" w:rsidRPr="0015291E" w:rsidTr="00946833">
        <w:trPr>
          <w:trHeight w:val="1140"/>
        </w:trPr>
        <w:tc>
          <w:tcPr>
            <w:tcW w:w="7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Дуванский район,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Коммунистическая, 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около дома 2 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 объект мобильной, развозной торговли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556AA7">
        <w:trPr>
          <w:trHeight w:val="2357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Электрическая,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Семейный парк активного отдыха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Сезонное (летнее) кафе для оказания населению услуг общественного питания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(реализация продукции общественного питания: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соки, воды, квас, безалкогольные напитки,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готовые хлебобулочные изделия, (выпечка),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овощи, фрукты)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7 044,80  </w:t>
            </w:r>
          </w:p>
        </w:tc>
      </w:tr>
      <w:tr w:rsidR="00946833" w:rsidRPr="0015291E" w:rsidTr="00B6797D">
        <w:trPr>
          <w:trHeight w:val="1518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Коммунистическая,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около дома 2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мобильной, развозной торговли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7B3CDB">
        <w:trPr>
          <w:trHeight w:val="1518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Дуванский район,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 Месягутово,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Коммунистическая,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около дома 2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Передвижное сооружение;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мобильной, развозной торговли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дровами.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04487D" w:rsidRPr="0015291E" w:rsidTr="00946833">
        <w:trPr>
          <w:trHeight w:val="1242"/>
        </w:trPr>
        <w:tc>
          <w:tcPr>
            <w:tcW w:w="709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04487D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Центральная площадь, 1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4487D" w:rsidRPr="0015291E" w:rsidRDefault="0004487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8D53FE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Центральная площадь, 2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1E4E06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Дуванский район, с. Месягутово,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Коммунистическая, около дома 26 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36204F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Дуванский район, с. Месягутово Коммунистическая, 41а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(м-н Орхидея)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946833" w:rsidRPr="0015291E" w:rsidTr="00F84843">
        <w:trPr>
          <w:trHeight w:val="1693"/>
        </w:trPr>
        <w:tc>
          <w:tcPr>
            <w:tcW w:w="7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1" w:type="dxa"/>
            <w:shd w:val="clear" w:color="000000" w:fill="FFFFFF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 Башкортостан,</w:t>
            </w:r>
          </w:p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Дуванский район, рядом с «Рафкатовскими рядами» (ул. Партизанская, д.20а)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павильон, киоск, объект реализации сельскохозяйственных и декоративных кустов и растений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6833" w:rsidRPr="0015291E" w:rsidRDefault="00946833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1 320,90  </w:t>
            </w:r>
          </w:p>
        </w:tc>
      </w:tr>
      <w:tr w:rsidR="0015291E" w:rsidRPr="0015291E" w:rsidTr="00946833">
        <w:trPr>
          <w:trHeight w:val="11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 Башкортостан, Дуванский район, с. Месягутово, </w:t>
            </w: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Электрическая, д. 4а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павильон, киоск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Торговля цветами (срезка, цветы в горшочках), рассадой, семенами, саженцами.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5291E" w:rsidRPr="0015291E" w:rsidRDefault="003673F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291E" w:rsidRPr="0015291E" w:rsidRDefault="0015291E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 августа 2022 года по 31 декабря 2022</w:t>
            </w: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291E" w:rsidRPr="0015291E" w:rsidRDefault="0015291E" w:rsidP="0015291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15291E" w:rsidRPr="0015291E" w:rsidRDefault="003673FD" w:rsidP="0015291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6164,20</w:t>
            </w:r>
            <w:bookmarkStart w:id="0" w:name="_GoBack"/>
            <w:bookmarkEnd w:id="0"/>
            <w:r w:rsidR="0015291E" w:rsidRPr="001529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15291E" w:rsidRDefault="0015291E" w:rsidP="0050446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объекта.</w:t>
      </w:r>
    </w:p>
    <w:p w:rsidR="002604E5" w:rsidRPr="00546510" w:rsidRDefault="002604E5" w:rsidP="0054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15291E">
      <w:pgSz w:w="11906" w:h="16838"/>
      <w:pgMar w:top="567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46D"/>
    <w:rsid w:val="00020343"/>
    <w:rsid w:val="0004487D"/>
    <w:rsid w:val="0005684A"/>
    <w:rsid w:val="000675B5"/>
    <w:rsid w:val="0007039F"/>
    <w:rsid w:val="000B1606"/>
    <w:rsid w:val="000D1EC7"/>
    <w:rsid w:val="00105F55"/>
    <w:rsid w:val="001353C4"/>
    <w:rsid w:val="0015291E"/>
    <w:rsid w:val="00171373"/>
    <w:rsid w:val="0017651F"/>
    <w:rsid w:val="001C119F"/>
    <w:rsid w:val="001E71FC"/>
    <w:rsid w:val="001E79D2"/>
    <w:rsid w:val="00210840"/>
    <w:rsid w:val="0022012B"/>
    <w:rsid w:val="00241EFD"/>
    <w:rsid w:val="00254AEA"/>
    <w:rsid w:val="002604E5"/>
    <w:rsid w:val="00262D27"/>
    <w:rsid w:val="0028606B"/>
    <w:rsid w:val="002A64C1"/>
    <w:rsid w:val="002B3348"/>
    <w:rsid w:val="002C2874"/>
    <w:rsid w:val="002D67CF"/>
    <w:rsid w:val="002F79D5"/>
    <w:rsid w:val="003154E8"/>
    <w:rsid w:val="00322CE9"/>
    <w:rsid w:val="003277A0"/>
    <w:rsid w:val="00347579"/>
    <w:rsid w:val="003673FD"/>
    <w:rsid w:val="003A1371"/>
    <w:rsid w:val="003D28D3"/>
    <w:rsid w:val="00425AB9"/>
    <w:rsid w:val="0045177C"/>
    <w:rsid w:val="00473995"/>
    <w:rsid w:val="004B5DCE"/>
    <w:rsid w:val="0050446D"/>
    <w:rsid w:val="005142A0"/>
    <w:rsid w:val="00546510"/>
    <w:rsid w:val="005835E0"/>
    <w:rsid w:val="00593DCC"/>
    <w:rsid w:val="00595891"/>
    <w:rsid w:val="0059688A"/>
    <w:rsid w:val="005B23CD"/>
    <w:rsid w:val="005C0F35"/>
    <w:rsid w:val="005D33AD"/>
    <w:rsid w:val="005D4E22"/>
    <w:rsid w:val="005E3D19"/>
    <w:rsid w:val="005F648B"/>
    <w:rsid w:val="00657E23"/>
    <w:rsid w:val="006863CC"/>
    <w:rsid w:val="00686CF3"/>
    <w:rsid w:val="00700506"/>
    <w:rsid w:val="007321EB"/>
    <w:rsid w:val="00753E8C"/>
    <w:rsid w:val="00775E21"/>
    <w:rsid w:val="007A0D1E"/>
    <w:rsid w:val="007C482E"/>
    <w:rsid w:val="008041BC"/>
    <w:rsid w:val="008215FB"/>
    <w:rsid w:val="00834D12"/>
    <w:rsid w:val="0089467E"/>
    <w:rsid w:val="008F7C02"/>
    <w:rsid w:val="00914F67"/>
    <w:rsid w:val="00946833"/>
    <w:rsid w:val="00970E06"/>
    <w:rsid w:val="00972062"/>
    <w:rsid w:val="009775D8"/>
    <w:rsid w:val="00991F1D"/>
    <w:rsid w:val="009B051B"/>
    <w:rsid w:val="009B0FCF"/>
    <w:rsid w:val="00A136CF"/>
    <w:rsid w:val="00AA2984"/>
    <w:rsid w:val="00AA4D01"/>
    <w:rsid w:val="00AD5423"/>
    <w:rsid w:val="00B06807"/>
    <w:rsid w:val="00B21C46"/>
    <w:rsid w:val="00B24605"/>
    <w:rsid w:val="00B45361"/>
    <w:rsid w:val="00B47B7C"/>
    <w:rsid w:val="00B6300C"/>
    <w:rsid w:val="00B74FB2"/>
    <w:rsid w:val="00C77284"/>
    <w:rsid w:val="00CC5A23"/>
    <w:rsid w:val="00D05DD6"/>
    <w:rsid w:val="00D2620C"/>
    <w:rsid w:val="00D30C53"/>
    <w:rsid w:val="00D45724"/>
    <w:rsid w:val="00DB7475"/>
    <w:rsid w:val="00DD1E4D"/>
    <w:rsid w:val="00DF0E55"/>
    <w:rsid w:val="00E17281"/>
    <w:rsid w:val="00E356F5"/>
    <w:rsid w:val="00E84D82"/>
    <w:rsid w:val="00EB1BB9"/>
    <w:rsid w:val="00F01315"/>
    <w:rsid w:val="00F01A0D"/>
    <w:rsid w:val="00F217FB"/>
    <w:rsid w:val="00F27511"/>
    <w:rsid w:val="00F4738A"/>
    <w:rsid w:val="00F57F77"/>
    <w:rsid w:val="00FA53CC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81E4-C897-4DA3-B5BA-96A1C34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iPriority w:val="99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URIST-PC</cp:lastModifiedBy>
  <cp:revision>51</cp:revision>
  <cp:lastPrinted>2022-05-05T07:56:00Z</cp:lastPrinted>
  <dcterms:created xsi:type="dcterms:W3CDTF">2021-02-01T10:22:00Z</dcterms:created>
  <dcterms:modified xsi:type="dcterms:W3CDTF">2022-06-28T04:30:00Z</dcterms:modified>
</cp:coreProperties>
</file>