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E7" w:rsidRPr="00074FE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FE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74FE7" w:rsidRDefault="00D04025" w:rsidP="008724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8144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юджетной и 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</w:t>
      </w:r>
      <w:r w:rsidR="00852871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политики </w:t>
      </w:r>
      <w:r w:rsidR="007B5847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Месягутовский</w:t>
      </w:r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85287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 w:rsidR="00975A27">
        <w:rPr>
          <w:rFonts w:ascii="Times New Roman" w:hAnsi="Times New Roman"/>
          <w:b/>
          <w:bCs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>еспублики Башкортостан на 202</w:t>
      </w:r>
      <w:r w:rsidR="00D247F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371675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074FE7" w:rsidRPr="00074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074FE7" w:rsidRPr="008E19D4" w:rsidRDefault="00074FE7" w:rsidP="006A5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07A8" w:rsidRDefault="00761105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</w:t>
      </w:r>
      <w:r w:rsidR="0081444C">
        <w:rPr>
          <w:rFonts w:ascii="Times New Roman" w:hAnsi="Times New Roman"/>
          <w:sz w:val="28"/>
          <w:szCs w:val="28"/>
          <w:lang w:eastAsia="ru-RU"/>
        </w:rPr>
        <w:t xml:space="preserve">бюджетной и 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налоговой политики </w:t>
      </w:r>
      <w:r w:rsidR="00E448E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87246F">
        <w:rPr>
          <w:rFonts w:ascii="Times New Roman" w:hAnsi="Times New Roman"/>
          <w:sz w:val="28"/>
          <w:szCs w:val="28"/>
          <w:lang w:eastAsia="ru-RU"/>
        </w:rPr>
        <w:t>Месягутовский</w:t>
      </w:r>
      <w:r w:rsidR="0099544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6110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на 20</w:t>
      </w:r>
      <w:r w:rsidR="00371675">
        <w:rPr>
          <w:rFonts w:ascii="Times New Roman" w:hAnsi="Times New Roman"/>
          <w:sz w:val="28"/>
          <w:szCs w:val="28"/>
          <w:lang w:eastAsia="ru-RU"/>
        </w:rPr>
        <w:t>22 год и на плановый период 2023 и 2024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годов сформированы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1105"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Республики Башкортостан на период до 2030 года</w:t>
      </w:r>
      <w:r w:rsidR="00EF07A8" w:rsidRPr="00B96BC8">
        <w:rPr>
          <w:rFonts w:ascii="Times New Roman" w:hAnsi="Times New Roman"/>
          <w:sz w:val="28"/>
          <w:szCs w:val="28"/>
          <w:lang w:eastAsia="ru-RU"/>
        </w:rPr>
        <w:t>.</w:t>
      </w:r>
      <w:r w:rsidR="00EF07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Целями бюджетной политики </w:t>
      </w:r>
      <w:r w:rsidR="007B5847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Месягутовский</w:t>
      </w:r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 на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247F4">
        <w:rPr>
          <w:rFonts w:ascii="Times New Roman" w:hAnsi="Times New Roman"/>
          <w:b/>
          <w:sz w:val="28"/>
          <w:szCs w:val="28"/>
          <w:lang w:eastAsia="ru-RU"/>
        </w:rPr>
        <w:t>3 и 2024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 являются обеспечение сбалансированности бюджета </w:t>
      </w:r>
      <w:r>
        <w:rPr>
          <w:rFonts w:ascii="Times New Roman" w:hAnsi="Times New Roman"/>
          <w:sz w:val="28"/>
          <w:szCs w:val="28"/>
          <w:lang w:eastAsia="ru-RU"/>
        </w:rPr>
        <w:t>сельск</w:t>
      </w:r>
      <w:r w:rsidR="00995443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</w:t>
      </w:r>
      <w:r w:rsidR="00995443">
        <w:rPr>
          <w:rFonts w:ascii="Times New Roman" w:hAnsi="Times New Roman"/>
          <w:sz w:val="28"/>
          <w:szCs w:val="28"/>
          <w:lang w:eastAsia="ru-RU"/>
        </w:rPr>
        <w:t>ия</w:t>
      </w:r>
      <w:r w:rsidRPr="0081444C">
        <w:rPr>
          <w:rFonts w:ascii="Times New Roman" w:hAnsi="Times New Roman"/>
          <w:sz w:val="28"/>
          <w:szCs w:val="28"/>
          <w:lang w:eastAsia="ru-RU"/>
        </w:rPr>
        <w:t>, реализация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предпринимательства, цифровую трансформацию</w:t>
      </w:r>
      <w:r w:rsidRPr="0081444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ключевых отраслей экономики и социальной сферы.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развития доходного потенциала за счет роста инвестиционной привлекательност</w:t>
      </w:r>
      <w:r w:rsidR="00622C0D">
        <w:rPr>
          <w:rFonts w:ascii="Times New Roman" w:hAnsi="Times New Roman"/>
          <w:sz w:val="28"/>
          <w:szCs w:val="28"/>
          <w:lang w:eastAsia="ru-RU"/>
        </w:rPr>
        <w:t>и</w:t>
      </w:r>
      <w:r w:rsidR="00622C0D" w:rsidRP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и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  <w:r w:rsidR="00622C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активности в </w:t>
      </w:r>
      <w:r w:rsidR="00FC6FD8">
        <w:rPr>
          <w:rFonts w:ascii="Times New Roman" w:hAnsi="Times New Roman"/>
          <w:sz w:val="28"/>
          <w:szCs w:val="28"/>
          <w:lang w:eastAsia="ru-RU"/>
        </w:rPr>
        <w:t>районе</w:t>
      </w:r>
      <w:r w:rsidRPr="0081444C">
        <w:rPr>
          <w:rFonts w:ascii="Times New Roman" w:hAnsi="Times New Roman"/>
          <w:sz w:val="28"/>
          <w:szCs w:val="28"/>
          <w:lang w:eastAsia="ru-RU"/>
        </w:rPr>
        <w:t>, повышения эффективности использования земли и имущества;</w:t>
      </w:r>
    </w:p>
    <w:p w:rsid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повышение результативности использования бюджетных средств,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в том числе путем актуализации норм и правил определения расходных обязательств, роста операционной э</w:t>
      </w:r>
      <w:r w:rsidR="002B5A6F">
        <w:rPr>
          <w:rFonts w:ascii="Times New Roman" w:hAnsi="Times New Roman"/>
          <w:sz w:val="28"/>
          <w:szCs w:val="28"/>
          <w:lang w:eastAsia="ru-RU"/>
        </w:rPr>
        <w:t>ффективности бюджетных расходов.</w:t>
      </w:r>
    </w:p>
    <w:p w:rsidR="002B5A6F" w:rsidRDefault="002B5A6F" w:rsidP="0081444C">
      <w:pPr>
        <w:spacing w:after="0" w:line="240" w:lineRule="auto"/>
        <w:ind w:firstLine="709"/>
        <w:contextualSpacing/>
        <w:jc w:val="both"/>
      </w:pPr>
      <w:r w:rsidRPr="002B5A6F">
        <w:rPr>
          <w:rFonts w:ascii="Times New Roman" w:hAnsi="Times New Roman"/>
          <w:sz w:val="28"/>
          <w:szCs w:val="28"/>
          <w:lang w:eastAsia="ru-RU"/>
        </w:rPr>
        <w:t xml:space="preserve">Основные изменения федерального законодательства о налогах, оказывающие влияние на формирование доходной части </w:t>
      </w:r>
      <w:r w:rsidR="00C15E65" w:rsidRPr="002B5A6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2B5A6F">
        <w:rPr>
          <w:rFonts w:ascii="Times New Roman" w:hAnsi="Times New Roman"/>
          <w:sz w:val="28"/>
          <w:szCs w:val="28"/>
          <w:lang w:eastAsia="ru-RU"/>
        </w:rPr>
        <w:t>:</w:t>
      </w:r>
      <w:r w:rsidRPr="002B5A6F">
        <w:t xml:space="preserve"> 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введение с 1 января 2022 года социального налогового вычета по налогу на доходы физических лиц по физкультурно-оздоровительным услугам.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снижение ставки единого сельскохозяйственного налога до 0 процентов;</w:t>
      </w:r>
    </w:p>
    <w:p w:rsidR="002B5A6F" w:rsidRDefault="001873CD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B5A6F" w:rsidRPr="002B5A6F">
        <w:rPr>
          <w:rFonts w:ascii="Times New Roman" w:hAnsi="Times New Roman"/>
          <w:sz w:val="28"/>
          <w:szCs w:val="28"/>
          <w:lang w:eastAsia="ru-RU"/>
        </w:rPr>
        <w:t>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 Республики Башкортостан;</w:t>
      </w:r>
    </w:p>
    <w:p w:rsidR="002B5A6F" w:rsidRDefault="002B5A6F" w:rsidP="002B5A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A6F">
        <w:rPr>
          <w:rFonts w:ascii="Times New Roman" w:hAnsi="Times New Roman"/>
          <w:sz w:val="28"/>
          <w:szCs w:val="28"/>
          <w:lang w:eastAsia="ru-RU"/>
        </w:rPr>
        <w:t>Республика Башкортостан продолжит реализацию на своей территории эксперимента по установлению специального налогового режима «Налог на профессиональный доход» и принятого плана мероприятий по применению на территории Республики Башкортостан специального налогового режима «Налог на профессиональный доход»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Особенности формирования расходной части бюджета </w:t>
      </w:r>
      <w:r w:rsidR="007B5847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 Месягутовский</w:t>
      </w:r>
      <w:r w:rsidR="009954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FC6FD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Дуванский район 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году и на период до 202</w:t>
      </w:r>
      <w:r w:rsidR="00995443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1444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81444C">
        <w:rPr>
          <w:rFonts w:ascii="Times New Roman" w:hAnsi="Times New Roman"/>
          <w:sz w:val="28"/>
          <w:szCs w:val="28"/>
          <w:lang w:eastAsia="ru-RU"/>
        </w:rPr>
        <w:t>: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соблюдение нормативов формирования расходов на содержание органов </w:t>
      </w:r>
      <w:r w:rsidR="00FC6FD8">
        <w:rPr>
          <w:rFonts w:ascii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расходов бюджета </w:t>
      </w:r>
      <w:r w:rsidR="0099544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>, не носящих первоочередного характера, в зависимости от их приоритетности;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4C">
        <w:rPr>
          <w:rFonts w:ascii="Times New Roman" w:hAnsi="Times New Roman"/>
          <w:bCs/>
          <w:sz w:val="28"/>
          <w:szCs w:val="28"/>
          <w:lang w:eastAsia="ru-RU"/>
        </w:rPr>
        <w:t>обеспечение заработной платы работников учреждений бюджетной сферы с учетом установленного с 1 января 202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года минимального размера оплаты труда 12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 792 рубля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(с районным коэффициентом – </w:t>
      </w:r>
      <w:r w:rsidR="00622C0D">
        <w:rPr>
          <w:rFonts w:ascii="Times New Roman" w:hAnsi="Times New Roman"/>
          <w:bCs/>
          <w:sz w:val="28"/>
          <w:szCs w:val="28"/>
          <w:lang w:eastAsia="ru-RU"/>
        </w:rPr>
        <w:t>14 710,80</w:t>
      </w:r>
      <w:r w:rsidRPr="0081444C">
        <w:rPr>
          <w:rFonts w:ascii="Times New Roman" w:hAnsi="Times New Roman"/>
          <w:bCs/>
          <w:sz w:val="28"/>
          <w:szCs w:val="28"/>
          <w:lang w:eastAsia="ru-RU"/>
        </w:rPr>
        <w:t xml:space="preserve"> рублей);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общественных пространств;</w:t>
      </w:r>
    </w:p>
    <w:p w:rsidR="0081444C" w:rsidRPr="0081444C" w:rsidRDefault="0081444C" w:rsidP="0081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обеспечение полного освоения средств в рамках республиканской адресной инвестиционной программы и территориального заказа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по содержанию, ремонту, капитальному ремонту, строительству </w:t>
      </w:r>
      <w:bookmarkStart w:id="0" w:name="_GoBack"/>
      <w:bookmarkEnd w:id="0"/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реконструкции автомобильных дорог общего пользования регионального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>и межмуниципального значения и автомобильных дорог общего пользования местного значения;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повышение качества планирования и оценки первоочередных расходов главных распорядителей бюджетных средств, муниципальных учреждений (анализ и оптимизация расходов, не носящих первоочередного характера);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ответственной финансовой политики главных распорядителей бюджетных средств, ведение оперативного анализа показателей деятельности подведомственных учреждений, гибкое реагирование на изменения условий деятельности;</w:t>
      </w:r>
    </w:p>
    <w:p w:rsidR="0081444C" w:rsidRPr="0081444C" w:rsidRDefault="0081444C" w:rsidP="0081444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введение режима экономии, повышение эффективности расходования средств</w:t>
      </w:r>
      <w:r w:rsidR="00FC6F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44C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995443" w:rsidRPr="00995443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81444C">
        <w:rPr>
          <w:rFonts w:ascii="Times New Roman" w:hAnsi="Times New Roman"/>
          <w:sz w:val="28"/>
          <w:szCs w:val="28"/>
          <w:lang w:eastAsia="ru-RU"/>
        </w:rPr>
        <w:t>, в том числе экономии по итогам проведения конкурентных закупочных процедур;</w:t>
      </w:r>
    </w:p>
    <w:p w:rsidR="0081444C" w:rsidRP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коронавирусной инфекции, и достижением целей и результатов региональных проектов (программ), направленных на реализацию федеральных проектов в рамках национальных проектов (программ), показателей государственных (муниципальных) заданий; </w:t>
      </w:r>
    </w:p>
    <w:p w:rsidR="0081444C" w:rsidRDefault="0081444C" w:rsidP="0081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 xml:space="preserve">недопущение установления расходных обязательств, не связанных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с решением вопросов, отнесенных Конституцией Российской Федерации </w:t>
      </w:r>
      <w:r w:rsidRPr="0081444C">
        <w:rPr>
          <w:rFonts w:ascii="Times New Roman" w:hAnsi="Times New Roman"/>
          <w:sz w:val="28"/>
          <w:szCs w:val="28"/>
          <w:lang w:eastAsia="ru-RU"/>
        </w:rPr>
        <w:br/>
        <w:t xml:space="preserve">и федеральными законами к полномочиям </w:t>
      </w:r>
      <w:r w:rsidR="00FC6FD8">
        <w:rPr>
          <w:rFonts w:ascii="Times New Roman" w:hAnsi="Times New Roman"/>
          <w:sz w:val="28"/>
          <w:szCs w:val="28"/>
          <w:lang w:eastAsia="ru-RU"/>
        </w:rPr>
        <w:t>местного самоуправления;</w:t>
      </w:r>
    </w:p>
    <w:p w:rsidR="0081444C" w:rsidRPr="0081444C" w:rsidRDefault="0081444C" w:rsidP="006A2F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4C">
        <w:rPr>
          <w:rFonts w:ascii="Times New Roman" w:hAnsi="Times New Roman"/>
          <w:sz w:val="28"/>
          <w:szCs w:val="28"/>
          <w:lang w:eastAsia="ru-RU"/>
        </w:rPr>
        <w:t>обеспечение снижения рисков возникновения просроченной кредиторской задолженности бюджета, недопущение принятия новых расходных обязательств, не обеспеченных ст</w:t>
      </w:r>
      <w:r w:rsidR="00995443">
        <w:rPr>
          <w:rFonts w:ascii="Times New Roman" w:hAnsi="Times New Roman"/>
          <w:sz w:val="28"/>
          <w:szCs w:val="28"/>
          <w:lang w:eastAsia="ru-RU"/>
        </w:rPr>
        <w:t>абильными доходными источниками.</w:t>
      </w:r>
    </w:p>
    <w:p w:rsidR="0081444C" w:rsidRPr="0081444C" w:rsidRDefault="0081444C" w:rsidP="008144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F22" w:rsidRPr="0081444C" w:rsidRDefault="006A2F22" w:rsidP="00814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4C" w:rsidRDefault="0081444C" w:rsidP="00EF0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Реалии текущего года, обусловленные постепенным выходом из сложной эпидемиологической ситуации, диктуют новые задачи налоговой политики, способствующие устойчивому экономическому развитию после периода пандемии.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по-прежнему остается обеспечение устойчивого роста экономического и доходного потенциала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4E038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основе эффективного использования предоставленных региональных полномочий.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Работу по повышению налогового потенциала </w:t>
      </w:r>
      <w:r w:rsidR="005B30E1">
        <w:rPr>
          <w:rFonts w:ascii="Times New Roman" w:hAnsi="Times New Roman"/>
          <w:sz w:val="28"/>
          <w:szCs w:val="28"/>
          <w:lang w:eastAsia="ru-RU"/>
        </w:rPr>
        <w:t>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планируется продолжить по следующим </w:t>
      </w:r>
      <w:r w:rsidRPr="00761105">
        <w:rPr>
          <w:rFonts w:ascii="Times New Roman" w:hAnsi="Times New Roman"/>
          <w:b/>
          <w:sz w:val="28"/>
          <w:szCs w:val="28"/>
          <w:lang w:eastAsia="ru-RU"/>
        </w:rPr>
        <w:t>направлениям</w:t>
      </w:r>
      <w:r w:rsidRPr="00761105">
        <w:rPr>
          <w:rFonts w:ascii="Times New Roman" w:hAnsi="Times New Roman"/>
          <w:sz w:val="28"/>
          <w:szCs w:val="28"/>
          <w:lang w:eastAsia="ru-RU"/>
        </w:rPr>
        <w:t>: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совершенствование 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Pr="00761105">
        <w:rPr>
          <w:rFonts w:ascii="Times New Roman" w:hAnsi="Times New Roman"/>
          <w:sz w:val="28"/>
          <w:szCs w:val="28"/>
          <w:lang w:eastAsia="ru-RU"/>
        </w:rPr>
        <w:t>для развития инвестиционной и пр</w:t>
      </w:r>
      <w:r w:rsidR="005B30E1">
        <w:rPr>
          <w:rFonts w:ascii="Times New Roman" w:hAnsi="Times New Roman"/>
          <w:sz w:val="28"/>
          <w:szCs w:val="28"/>
          <w:lang w:eastAsia="ru-RU"/>
        </w:rPr>
        <w:t xml:space="preserve">едпринимательской деятельности </w:t>
      </w:r>
      <w:r w:rsidRPr="00761105">
        <w:rPr>
          <w:rFonts w:ascii="Times New Roman" w:hAnsi="Times New Roman"/>
          <w:sz w:val="28"/>
          <w:szCs w:val="28"/>
          <w:lang w:eastAsia="ru-RU"/>
        </w:rPr>
        <w:t>в р</w:t>
      </w:r>
      <w:r w:rsidR="005B30E1">
        <w:rPr>
          <w:rFonts w:ascii="Times New Roman" w:hAnsi="Times New Roman"/>
          <w:sz w:val="28"/>
          <w:szCs w:val="28"/>
          <w:lang w:eastAsia="ru-RU"/>
        </w:rPr>
        <w:t>айоне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взаимодействи</w:t>
      </w:r>
      <w:r w:rsidR="008A0845">
        <w:rPr>
          <w:rFonts w:ascii="Times New Roman" w:hAnsi="Times New Roman"/>
          <w:sz w:val="28"/>
          <w:szCs w:val="28"/>
          <w:lang w:eastAsia="ru-RU"/>
        </w:rPr>
        <w:t>е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8A0845">
        <w:rPr>
          <w:rFonts w:ascii="Times New Roman" w:hAnsi="Times New Roman"/>
          <w:sz w:val="28"/>
          <w:szCs w:val="28"/>
          <w:lang w:eastAsia="ru-RU"/>
        </w:rPr>
        <w:t>крупнейшими налогоплательщиками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подготовка предложений по внесению изменений в </w:t>
      </w:r>
      <w:r w:rsidR="005B30E1">
        <w:rPr>
          <w:rFonts w:ascii="Times New Roman" w:hAnsi="Times New Roman"/>
          <w:sz w:val="28"/>
          <w:szCs w:val="28"/>
          <w:lang w:eastAsia="ru-RU"/>
        </w:rPr>
        <w:t>региональ</w:t>
      </w:r>
      <w:r w:rsidRPr="00761105">
        <w:rPr>
          <w:rFonts w:ascii="Times New Roman" w:hAnsi="Times New Roman"/>
          <w:sz w:val="28"/>
          <w:szCs w:val="28"/>
          <w:lang w:eastAsia="ru-RU"/>
        </w:rPr>
        <w:t>ное законодательство;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проведение оценки налогового потенциала</w:t>
      </w:r>
      <w:r w:rsidR="00902B2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975A27">
        <w:rPr>
          <w:rFonts w:ascii="Times New Roman" w:hAnsi="Times New Roman"/>
          <w:sz w:val="28"/>
          <w:szCs w:val="28"/>
          <w:lang w:eastAsia="ru-RU"/>
        </w:rPr>
        <w:t>Дуванский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9090F"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761105">
        <w:rPr>
          <w:rFonts w:ascii="Times New Roman" w:hAnsi="Times New Roman"/>
          <w:sz w:val="28"/>
          <w:szCs w:val="28"/>
          <w:lang w:eastAsia="ru-RU"/>
        </w:rPr>
        <w:t>в разрезе отдельных доходных источников;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повышение эффективности работы администраторов, в том числе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>с дебиторской задолженностью в бюджет, по увеличению собираемости администрируемых доходов;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– продолжение работы по выявлению недобросовестных налогоплательщиков, в том числе являющихся исполнителями </w:t>
      </w:r>
      <w:r w:rsidRPr="00761105">
        <w:rPr>
          <w:rFonts w:ascii="Times New Roman" w:hAnsi="Times New Roman"/>
          <w:sz w:val="28"/>
          <w:szCs w:val="28"/>
          <w:lang w:eastAsia="ru-RU"/>
        </w:rPr>
        <w:br/>
        <w:t xml:space="preserve">по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761105">
        <w:rPr>
          <w:rFonts w:ascii="Times New Roman" w:hAnsi="Times New Roman"/>
          <w:sz w:val="28"/>
          <w:szCs w:val="28"/>
          <w:lang w:eastAsia="ru-RU"/>
        </w:rPr>
        <w:t>ым контрактам, получателями бюджетных средств;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>– усиление мер по легализации объектов налогообложения в рамках работы Межведомственных комиссий по вопросам, связанным с легализацией объектов налогообложения, при администраци</w:t>
      </w:r>
      <w:r w:rsidR="00E9090F">
        <w:rPr>
          <w:rFonts w:ascii="Times New Roman" w:hAnsi="Times New Roman"/>
          <w:sz w:val="28"/>
          <w:szCs w:val="28"/>
          <w:lang w:eastAsia="ru-RU"/>
        </w:rPr>
        <w:t>и</w:t>
      </w:r>
      <w:r w:rsidRPr="00761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90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761105">
        <w:rPr>
          <w:rFonts w:ascii="Times New Roman" w:hAnsi="Times New Roman"/>
          <w:sz w:val="28"/>
          <w:szCs w:val="28"/>
          <w:lang w:eastAsia="ru-RU"/>
        </w:rPr>
        <w:t>;</w:t>
      </w:r>
    </w:p>
    <w:p w:rsidR="00761105" w:rsidRPr="00761105" w:rsidRDefault="00761105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105">
        <w:rPr>
          <w:rFonts w:ascii="Times New Roman" w:hAnsi="Times New Roman"/>
          <w:sz w:val="28"/>
          <w:szCs w:val="28"/>
          <w:lang w:eastAsia="ru-RU"/>
        </w:rPr>
        <w:t xml:space="preserve">– мониторинг ежегодного роста доходов, установленных Комплексным планом мероприятий по увеличению поступлений </w:t>
      </w:r>
      <w:r w:rsidR="00902B2D">
        <w:rPr>
          <w:rFonts w:ascii="Times New Roman" w:hAnsi="Times New Roman"/>
          <w:sz w:val="28"/>
          <w:szCs w:val="28"/>
          <w:lang w:eastAsia="ru-RU"/>
        </w:rPr>
        <w:t>налоговых и неналоговых доходов</w:t>
      </w:r>
      <w:r w:rsidRPr="00761105">
        <w:rPr>
          <w:rFonts w:ascii="Times New Roman" w:hAnsi="Times New Roman"/>
          <w:sz w:val="28"/>
          <w:szCs w:val="28"/>
          <w:lang w:eastAsia="ru-RU"/>
        </w:rPr>
        <w:t>.</w:t>
      </w:r>
    </w:p>
    <w:p w:rsidR="00D61746" w:rsidRPr="00D61746" w:rsidRDefault="00D61746" w:rsidP="0076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1746" w:rsidRPr="00D61746" w:rsidSect="00C75B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E1" w:rsidRDefault="00B91AE1">
      <w:r>
        <w:separator/>
      </w:r>
    </w:p>
  </w:endnote>
  <w:endnote w:type="continuationSeparator" w:id="0">
    <w:p w:rsidR="00B91AE1" w:rsidRDefault="00B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E1" w:rsidRDefault="00B91AE1">
      <w:r>
        <w:separator/>
      </w:r>
    </w:p>
  </w:footnote>
  <w:footnote w:type="continuationSeparator" w:id="0">
    <w:p w:rsidR="00B91AE1" w:rsidRDefault="00B9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21" w:rsidRPr="000F4593" w:rsidRDefault="00D92E21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87246F">
      <w:rPr>
        <w:rFonts w:ascii="Times New Roman" w:hAnsi="Times New Roman"/>
        <w:noProof/>
        <w:sz w:val="28"/>
        <w:szCs w:val="28"/>
      </w:rPr>
      <w:t>2</w:t>
    </w:r>
    <w:r w:rsidRPr="000F4593">
      <w:rPr>
        <w:rFonts w:ascii="Times New Roman" w:hAnsi="Times New Roman"/>
        <w:sz w:val="28"/>
        <w:szCs w:val="28"/>
      </w:rPr>
      <w:fldChar w:fldCharType="end"/>
    </w:r>
  </w:p>
  <w:p w:rsidR="00D92E21" w:rsidRPr="000F4593" w:rsidRDefault="00D92E21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1CA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4753D"/>
    <w:rsid w:val="000500AD"/>
    <w:rsid w:val="00050DB5"/>
    <w:rsid w:val="00052ECC"/>
    <w:rsid w:val="00053007"/>
    <w:rsid w:val="000531C6"/>
    <w:rsid w:val="00053296"/>
    <w:rsid w:val="0005466C"/>
    <w:rsid w:val="000550D2"/>
    <w:rsid w:val="00055133"/>
    <w:rsid w:val="000554B1"/>
    <w:rsid w:val="00055841"/>
    <w:rsid w:val="00055BE4"/>
    <w:rsid w:val="000566C1"/>
    <w:rsid w:val="00056C7D"/>
    <w:rsid w:val="000570C9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21F4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973EF"/>
    <w:rsid w:val="000A0B0C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F47"/>
    <w:rsid w:val="000A5F9F"/>
    <w:rsid w:val="000A6BB9"/>
    <w:rsid w:val="000A7132"/>
    <w:rsid w:val="000B0A2C"/>
    <w:rsid w:val="000B0C4A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008"/>
    <w:rsid w:val="000B6344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5F03"/>
    <w:rsid w:val="000D6186"/>
    <w:rsid w:val="000D6669"/>
    <w:rsid w:val="000D6B29"/>
    <w:rsid w:val="000D74CF"/>
    <w:rsid w:val="000D762D"/>
    <w:rsid w:val="000E0163"/>
    <w:rsid w:val="000E1109"/>
    <w:rsid w:val="000E189C"/>
    <w:rsid w:val="000E1C69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AEC"/>
    <w:rsid w:val="00102EE6"/>
    <w:rsid w:val="001033E4"/>
    <w:rsid w:val="00103BDA"/>
    <w:rsid w:val="00103F03"/>
    <w:rsid w:val="00104425"/>
    <w:rsid w:val="0010521E"/>
    <w:rsid w:val="001063A6"/>
    <w:rsid w:val="00106C98"/>
    <w:rsid w:val="00107FCC"/>
    <w:rsid w:val="0011070E"/>
    <w:rsid w:val="00110768"/>
    <w:rsid w:val="00111793"/>
    <w:rsid w:val="001119D3"/>
    <w:rsid w:val="00111B2B"/>
    <w:rsid w:val="00111B9E"/>
    <w:rsid w:val="0011231B"/>
    <w:rsid w:val="00113608"/>
    <w:rsid w:val="0011378B"/>
    <w:rsid w:val="0011446D"/>
    <w:rsid w:val="00115302"/>
    <w:rsid w:val="0011545A"/>
    <w:rsid w:val="001159A6"/>
    <w:rsid w:val="00117164"/>
    <w:rsid w:val="001174A2"/>
    <w:rsid w:val="00117BD7"/>
    <w:rsid w:val="00120A63"/>
    <w:rsid w:val="001214EE"/>
    <w:rsid w:val="00121EB7"/>
    <w:rsid w:val="00122C58"/>
    <w:rsid w:val="0012302A"/>
    <w:rsid w:val="001231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2F4C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E1"/>
    <w:rsid w:val="00172770"/>
    <w:rsid w:val="001735EC"/>
    <w:rsid w:val="00173B97"/>
    <w:rsid w:val="00174393"/>
    <w:rsid w:val="001744B6"/>
    <w:rsid w:val="00174C62"/>
    <w:rsid w:val="001774C8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873CD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D0015"/>
    <w:rsid w:val="001D0996"/>
    <w:rsid w:val="001D0D65"/>
    <w:rsid w:val="001D0FB5"/>
    <w:rsid w:val="001D113D"/>
    <w:rsid w:val="001D1906"/>
    <w:rsid w:val="001D1C68"/>
    <w:rsid w:val="001D1E10"/>
    <w:rsid w:val="001D270F"/>
    <w:rsid w:val="001D3217"/>
    <w:rsid w:val="001D4908"/>
    <w:rsid w:val="001D51E2"/>
    <w:rsid w:val="001D5F6A"/>
    <w:rsid w:val="001D7F3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233B"/>
    <w:rsid w:val="001F2A95"/>
    <w:rsid w:val="001F2D44"/>
    <w:rsid w:val="001F344B"/>
    <w:rsid w:val="001F364D"/>
    <w:rsid w:val="001F36F5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17C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BA8"/>
    <w:rsid w:val="00233C0B"/>
    <w:rsid w:val="00234418"/>
    <w:rsid w:val="00234ACF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4A0D"/>
    <w:rsid w:val="002553B5"/>
    <w:rsid w:val="002561BE"/>
    <w:rsid w:val="00256837"/>
    <w:rsid w:val="00256DC0"/>
    <w:rsid w:val="002579F8"/>
    <w:rsid w:val="0026037C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C18"/>
    <w:rsid w:val="00294F78"/>
    <w:rsid w:val="00295654"/>
    <w:rsid w:val="00296B35"/>
    <w:rsid w:val="0029770A"/>
    <w:rsid w:val="00297FF4"/>
    <w:rsid w:val="002A052C"/>
    <w:rsid w:val="002A160A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A5"/>
    <w:rsid w:val="002A78D4"/>
    <w:rsid w:val="002A7AED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5A6F"/>
    <w:rsid w:val="002B5E9A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89F"/>
    <w:rsid w:val="002E009F"/>
    <w:rsid w:val="002E124E"/>
    <w:rsid w:val="002E1BF7"/>
    <w:rsid w:val="002E29A4"/>
    <w:rsid w:val="002E2CFF"/>
    <w:rsid w:val="002E301B"/>
    <w:rsid w:val="002E48DC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044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2241"/>
    <w:rsid w:val="0030299D"/>
    <w:rsid w:val="003039FF"/>
    <w:rsid w:val="00304466"/>
    <w:rsid w:val="00304A39"/>
    <w:rsid w:val="00304F84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A27"/>
    <w:rsid w:val="00320D2D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0D9B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8ED"/>
    <w:rsid w:val="00351A62"/>
    <w:rsid w:val="0035269F"/>
    <w:rsid w:val="00352A3B"/>
    <w:rsid w:val="00354434"/>
    <w:rsid w:val="00355134"/>
    <w:rsid w:val="00355145"/>
    <w:rsid w:val="00355D6E"/>
    <w:rsid w:val="003562B5"/>
    <w:rsid w:val="00356B90"/>
    <w:rsid w:val="00356EDF"/>
    <w:rsid w:val="0035769D"/>
    <w:rsid w:val="003576A6"/>
    <w:rsid w:val="00357D8B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723B"/>
    <w:rsid w:val="003674CC"/>
    <w:rsid w:val="00367659"/>
    <w:rsid w:val="003705EE"/>
    <w:rsid w:val="0037077C"/>
    <w:rsid w:val="00371675"/>
    <w:rsid w:val="0037219C"/>
    <w:rsid w:val="0037332B"/>
    <w:rsid w:val="003750EA"/>
    <w:rsid w:val="00375D28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A79BD"/>
    <w:rsid w:val="003B003A"/>
    <w:rsid w:val="003B054F"/>
    <w:rsid w:val="003B233F"/>
    <w:rsid w:val="003B4884"/>
    <w:rsid w:val="003B52D7"/>
    <w:rsid w:val="003B59C0"/>
    <w:rsid w:val="003B65E8"/>
    <w:rsid w:val="003B698D"/>
    <w:rsid w:val="003B6FF4"/>
    <w:rsid w:val="003B772D"/>
    <w:rsid w:val="003B7D94"/>
    <w:rsid w:val="003C0AD3"/>
    <w:rsid w:val="003C0B3E"/>
    <w:rsid w:val="003C0C8D"/>
    <w:rsid w:val="003C0D02"/>
    <w:rsid w:val="003C218C"/>
    <w:rsid w:val="003C2BFF"/>
    <w:rsid w:val="003C351B"/>
    <w:rsid w:val="003C3524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5"/>
    <w:rsid w:val="003E0E5F"/>
    <w:rsid w:val="003E146D"/>
    <w:rsid w:val="003E1E81"/>
    <w:rsid w:val="003E2006"/>
    <w:rsid w:val="003E2230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42"/>
    <w:rsid w:val="00411CB8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859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572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35B"/>
    <w:rsid w:val="004937C3"/>
    <w:rsid w:val="00493C4D"/>
    <w:rsid w:val="00493DCD"/>
    <w:rsid w:val="004951B1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38E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199A"/>
    <w:rsid w:val="004F21C1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4FC"/>
    <w:rsid w:val="005136B6"/>
    <w:rsid w:val="00514766"/>
    <w:rsid w:val="0051612B"/>
    <w:rsid w:val="0051623B"/>
    <w:rsid w:val="00516777"/>
    <w:rsid w:val="00517D22"/>
    <w:rsid w:val="00522F65"/>
    <w:rsid w:val="00523343"/>
    <w:rsid w:val="00523B6E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582E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31CC"/>
    <w:rsid w:val="00543709"/>
    <w:rsid w:val="0054379F"/>
    <w:rsid w:val="00543B76"/>
    <w:rsid w:val="00546B6F"/>
    <w:rsid w:val="00546BDD"/>
    <w:rsid w:val="00546C56"/>
    <w:rsid w:val="00546D6D"/>
    <w:rsid w:val="00546E46"/>
    <w:rsid w:val="00547ED6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8F"/>
    <w:rsid w:val="0056776B"/>
    <w:rsid w:val="00567967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0A21"/>
    <w:rsid w:val="00591230"/>
    <w:rsid w:val="005913C1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2B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0E1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2850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06E"/>
    <w:rsid w:val="005F135E"/>
    <w:rsid w:val="005F16D8"/>
    <w:rsid w:val="005F1700"/>
    <w:rsid w:val="005F1982"/>
    <w:rsid w:val="005F1CEB"/>
    <w:rsid w:val="005F216E"/>
    <w:rsid w:val="005F2706"/>
    <w:rsid w:val="005F2C58"/>
    <w:rsid w:val="005F3260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0B89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2133A"/>
    <w:rsid w:val="006218A8"/>
    <w:rsid w:val="0062190B"/>
    <w:rsid w:val="0062205E"/>
    <w:rsid w:val="00622749"/>
    <w:rsid w:val="006229FB"/>
    <w:rsid w:val="00622C0D"/>
    <w:rsid w:val="00623AAC"/>
    <w:rsid w:val="00623E9E"/>
    <w:rsid w:val="00623ED2"/>
    <w:rsid w:val="006244EC"/>
    <w:rsid w:val="00624AEE"/>
    <w:rsid w:val="00625CC1"/>
    <w:rsid w:val="00626AA9"/>
    <w:rsid w:val="0062778B"/>
    <w:rsid w:val="00627C9C"/>
    <w:rsid w:val="006301EC"/>
    <w:rsid w:val="006304AF"/>
    <w:rsid w:val="00630A74"/>
    <w:rsid w:val="00631096"/>
    <w:rsid w:val="00631479"/>
    <w:rsid w:val="00631C2B"/>
    <w:rsid w:val="00631DF2"/>
    <w:rsid w:val="00631EB4"/>
    <w:rsid w:val="006328CC"/>
    <w:rsid w:val="00632AF7"/>
    <w:rsid w:val="00632E76"/>
    <w:rsid w:val="0063313D"/>
    <w:rsid w:val="00634250"/>
    <w:rsid w:val="00634692"/>
    <w:rsid w:val="006367D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3DDA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CED"/>
    <w:rsid w:val="006744A5"/>
    <w:rsid w:val="0067478A"/>
    <w:rsid w:val="0067534C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B11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25E7"/>
    <w:rsid w:val="006A28B0"/>
    <w:rsid w:val="006A29BD"/>
    <w:rsid w:val="006A2F22"/>
    <w:rsid w:val="006A3419"/>
    <w:rsid w:val="006A3AF2"/>
    <w:rsid w:val="006A3E59"/>
    <w:rsid w:val="006A3E60"/>
    <w:rsid w:val="006A43B1"/>
    <w:rsid w:val="006A4614"/>
    <w:rsid w:val="006A5861"/>
    <w:rsid w:val="006A613D"/>
    <w:rsid w:val="006A690D"/>
    <w:rsid w:val="006A71C1"/>
    <w:rsid w:val="006A7B95"/>
    <w:rsid w:val="006A7DEB"/>
    <w:rsid w:val="006B0202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877"/>
    <w:rsid w:val="006D0E32"/>
    <w:rsid w:val="006D0E6D"/>
    <w:rsid w:val="006D1E05"/>
    <w:rsid w:val="006D21C7"/>
    <w:rsid w:val="006D21CF"/>
    <w:rsid w:val="006D379B"/>
    <w:rsid w:val="006D3B7D"/>
    <w:rsid w:val="006D3C58"/>
    <w:rsid w:val="006D42CB"/>
    <w:rsid w:val="006D56B3"/>
    <w:rsid w:val="006D5B3C"/>
    <w:rsid w:val="006D5CAC"/>
    <w:rsid w:val="006D682E"/>
    <w:rsid w:val="006E0023"/>
    <w:rsid w:val="006E0214"/>
    <w:rsid w:val="006E05A2"/>
    <w:rsid w:val="006E0AEA"/>
    <w:rsid w:val="006E10A5"/>
    <w:rsid w:val="006E112E"/>
    <w:rsid w:val="006E4219"/>
    <w:rsid w:val="006E473C"/>
    <w:rsid w:val="006E4C06"/>
    <w:rsid w:val="006E5AD4"/>
    <w:rsid w:val="006E6BC2"/>
    <w:rsid w:val="006E6F2B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3F79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05C"/>
    <w:rsid w:val="00736AAB"/>
    <w:rsid w:val="00740CB8"/>
    <w:rsid w:val="00740DEF"/>
    <w:rsid w:val="00740F6C"/>
    <w:rsid w:val="00741101"/>
    <w:rsid w:val="007411E6"/>
    <w:rsid w:val="007416D0"/>
    <w:rsid w:val="00741868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6FE"/>
    <w:rsid w:val="0075075E"/>
    <w:rsid w:val="00750875"/>
    <w:rsid w:val="00750DBB"/>
    <w:rsid w:val="007515A1"/>
    <w:rsid w:val="007515B6"/>
    <w:rsid w:val="00751756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105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A3"/>
    <w:rsid w:val="00771A24"/>
    <w:rsid w:val="00772D69"/>
    <w:rsid w:val="00772FBD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801DB"/>
    <w:rsid w:val="0078083E"/>
    <w:rsid w:val="00780DE5"/>
    <w:rsid w:val="00780E7E"/>
    <w:rsid w:val="00781863"/>
    <w:rsid w:val="00781DFC"/>
    <w:rsid w:val="00782E29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0BC4"/>
    <w:rsid w:val="007A104B"/>
    <w:rsid w:val="007A14DF"/>
    <w:rsid w:val="007A3913"/>
    <w:rsid w:val="007A4478"/>
    <w:rsid w:val="007A4B47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A7F62"/>
    <w:rsid w:val="007B00EA"/>
    <w:rsid w:val="007B0D6F"/>
    <w:rsid w:val="007B2048"/>
    <w:rsid w:val="007B25C7"/>
    <w:rsid w:val="007B3D69"/>
    <w:rsid w:val="007B5847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AE"/>
    <w:rsid w:val="007D0352"/>
    <w:rsid w:val="007D157A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B04"/>
    <w:rsid w:val="007F700A"/>
    <w:rsid w:val="007F71D8"/>
    <w:rsid w:val="007F72EC"/>
    <w:rsid w:val="007F7434"/>
    <w:rsid w:val="0080011C"/>
    <w:rsid w:val="00800E47"/>
    <w:rsid w:val="00800EF0"/>
    <w:rsid w:val="008010A1"/>
    <w:rsid w:val="008012A3"/>
    <w:rsid w:val="00801E69"/>
    <w:rsid w:val="00804534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44C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2187"/>
    <w:rsid w:val="0085248B"/>
    <w:rsid w:val="008524FD"/>
    <w:rsid w:val="00852871"/>
    <w:rsid w:val="00852AE6"/>
    <w:rsid w:val="00853173"/>
    <w:rsid w:val="008536C1"/>
    <w:rsid w:val="00854479"/>
    <w:rsid w:val="0085526D"/>
    <w:rsid w:val="00855B2D"/>
    <w:rsid w:val="008561E6"/>
    <w:rsid w:val="00856342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5C4"/>
    <w:rsid w:val="00863A50"/>
    <w:rsid w:val="00863E84"/>
    <w:rsid w:val="00865E70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46F"/>
    <w:rsid w:val="00872C6B"/>
    <w:rsid w:val="00873C6D"/>
    <w:rsid w:val="008745FA"/>
    <w:rsid w:val="00874730"/>
    <w:rsid w:val="0087599C"/>
    <w:rsid w:val="00875DC7"/>
    <w:rsid w:val="0087645B"/>
    <w:rsid w:val="00876D99"/>
    <w:rsid w:val="008812C7"/>
    <w:rsid w:val="0088165D"/>
    <w:rsid w:val="00881D96"/>
    <w:rsid w:val="00882528"/>
    <w:rsid w:val="00883BA7"/>
    <w:rsid w:val="00884766"/>
    <w:rsid w:val="00884C19"/>
    <w:rsid w:val="0088518B"/>
    <w:rsid w:val="00886758"/>
    <w:rsid w:val="00891110"/>
    <w:rsid w:val="008917AE"/>
    <w:rsid w:val="008918E0"/>
    <w:rsid w:val="00891E18"/>
    <w:rsid w:val="008933DA"/>
    <w:rsid w:val="00893994"/>
    <w:rsid w:val="00894951"/>
    <w:rsid w:val="00895AC1"/>
    <w:rsid w:val="0089695F"/>
    <w:rsid w:val="00896AEE"/>
    <w:rsid w:val="0089716C"/>
    <w:rsid w:val="008A0845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555B"/>
    <w:rsid w:val="008C6204"/>
    <w:rsid w:val="008C7F1C"/>
    <w:rsid w:val="008D0549"/>
    <w:rsid w:val="008D076F"/>
    <w:rsid w:val="008D0828"/>
    <w:rsid w:val="008D13EE"/>
    <w:rsid w:val="008D1E27"/>
    <w:rsid w:val="008D1EFD"/>
    <w:rsid w:val="008D1FF1"/>
    <w:rsid w:val="008D2333"/>
    <w:rsid w:val="008D27A8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9D4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14BE"/>
    <w:rsid w:val="008F193F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2B2D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1DFF"/>
    <w:rsid w:val="00912252"/>
    <w:rsid w:val="0091230D"/>
    <w:rsid w:val="00912458"/>
    <w:rsid w:val="00912869"/>
    <w:rsid w:val="009132E5"/>
    <w:rsid w:val="00913975"/>
    <w:rsid w:val="00914B10"/>
    <w:rsid w:val="00915533"/>
    <w:rsid w:val="009159D5"/>
    <w:rsid w:val="0091646F"/>
    <w:rsid w:val="0091649E"/>
    <w:rsid w:val="00916791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142"/>
    <w:rsid w:val="00957BA8"/>
    <w:rsid w:val="00960898"/>
    <w:rsid w:val="0096092F"/>
    <w:rsid w:val="00960B59"/>
    <w:rsid w:val="00961542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A27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544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90A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263"/>
    <w:rsid w:val="009C1331"/>
    <w:rsid w:val="009C170F"/>
    <w:rsid w:val="009C2B14"/>
    <w:rsid w:val="009C2D76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61F9"/>
    <w:rsid w:val="00A0686E"/>
    <w:rsid w:val="00A06919"/>
    <w:rsid w:val="00A06AEC"/>
    <w:rsid w:val="00A06CA3"/>
    <w:rsid w:val="00A103DC"/>
    <w:rsid w:val="00A11B6E"/>
    <w:rsid w:val="00A12652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4CB6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3327"/>
    <w:rsid w:val="00A93CC0"/>
    <w:rsid w:val="00A94036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485"/>
    <w:rsid w:val="00AB3A14"/>
    <w:rsid w:val="00AB4146"/>
    <w:rsid w:val="00AB4B35"/>
    <w:rsid w:val="00AB5274"/>
    <w:rsid w:val="00AB5453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044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38F5"/>
    <w:rsid w:val="00AE397B"/>
    <w:rsid w:val="00AE4A21"/>
    <w:rsid w:val="00AE4C5C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966"/>
    <w:rsid w:val="00B07A68"/>
    <w:rsid w:val="00B101E5"/>
    <w:rsid w:val="00B1086D"/>
    <w:rsid w:val="00B10B24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6FE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05"/>
    <w:rsid w:val="00B24B3B"/>
    <w:rsid w:val="00B25034"/>
    <w:rsid w:val="00B26121"/>
    <w:rsid w:val="00B26E26"/>
    <w:rsid w:val="00B27C97"/>
    <w:rsid w:val="00B30075"/>
    <w:rsid w:val="00B30423"/>
    <w:rsid w:val="00B30876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632F"/>
    <w:rsid w:val="00B46368"/>
    <w:rsid w:val="00B46C5F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BED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1FB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5C8F"/>
    <w:rsid w:val="00B86CEF"/>
    <w:rsid w:val="00B87641"/>
    <w:rsid w:val="00B87E50"/>
    <w:rsid w:val="00B9020F"/>
    <w:rsid w:val="00B9060A"/>
    <w:rsid w:val="00B91732"/>
    <w:rsid w:val="00B91AE1"/>
    <w:rsid w:val="00B923C9"/>
    <w:rsid w:val="00B935C7"/>
    <w:rsid w:val="00B93B7D"/>
    <w:rsid w:val="00B95805"/>
    <w:rsid w:val="00B95F7B"/>
    <w:rsid w:val="00B96529"/>
    <w:rsid w:val="00B9681C"/>
    <w:rsid w:val="00B96BC8"/>
    <w:rsid w:val="00BA047D"/>
    <w:rsid w:val="00BA0611"/>
    <w:rsid w:val="00BA1282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C1C13"/>
    <w:rsid w:val="00BC23C9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5BB1"/>
    <w:rsid w:val="00BF64FA"/>
    <w:rsid w:val="00BF6FC3"/>
    <w:rsid w:val="00BF72AA"/>
    <w:rsid w:val="00BF7494"/>
    <w:rsid w:val="00C00796"/>
    <w:rsid w:val="00C00DFC"/>
    <w:rsid w:val="00C019D1"/>
    <w:rsid w:val="00C01B39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5E65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6928"/>
    <w:rsid w:val="00C272C9"/>
    <w:rsid w:val="00C3007D"/>
    <w:rsid w:val="00C305F1"/>
    <w:rsid w:val="00C32EA1"/>
    <w:rsid w:val="00C3370A"/>
    <w:rsid w:val="00C338D6"/>
    <w:rsid w:val="00C33BA5"/>
    <w:rsid w:val="00C34759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E1E"/>
    <w:rsid w:val="00C60F37"/>
    <w:rsid w:val="00C61401"/>
    <w:rsid w:val="00C61E66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A0F91"/>
    <w:rsid w:val="00CA17FE"/>
    <w:rsid w:val="00CA191D"/>
    <w:rsid w:val="00CA1D27"/>
    <w:rsid w:val="00CA2316"/>
    <w:rsid w:val="00CA3170"/>
    <w:rsid w:val="00CA34D7"/>
    <w:rsid w:val="00CA386A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3E3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204B"/>
    <w:rsid w:val="00D02D96"/>
    <w:rsid w:val="00D033A0"/>
    <w:rsid w:val="00D039CD"/>
    <w:rsid w:val="00D04025"/>
    <w:rsid w:val="00D04706"/>
    <w:rsid w:val="00D04E61"/>
    <w:rsid w:val="00D06D71"/>
    <w:rsid w:val="00D0725D"/>
    <w:rsid w:val="00D0727B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47F4"/>
    <w:rsid w:val="00D24FFA"/>
    <w:rsid w:val="00D259D8"/>
    <w:rsid w:val="00D25AFB"/>
    <w:rsid w:val="00D26B49"/>
    <w:rsid w:val="00D26BF2"/>
    <w:rsid w:val="00D26E2B"/>
    <w:rsid w:val="00D304AE"/>
    <w:rsid w:val="00D30A89"/>
    <w:rsid w:val="00D319DB"/>
    <w:rsid w:val="00D31B4B"/>
    <w:rsid w:val="00D346AC"/>
    <w:rsid w:val="00D346FF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099"/>
    <w:rsid w:val="00D579D6"/>
    <w:rsid w:val="00D57CD1"/>
    <w:rsid w:val="00D6020C"/>
    <w:rsid w:val="00D60464"/>
    <w:rsid w:val="00D6082C"/>
    <w:rsid w:val="00D613AF"/>
    <w:rsid w:val="00D61656"/>
    <w:rsid w:val="00D61746"/>
    <w:rsid w:val="00D62420"/>
    <w:rsid w:val="00D62429"/>
    <w:rsid w:val="00D62E18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4F04"/>
    <w:rsid w:val="00D850BC"/>
    <w:rsid w:val="00D8511C"/>
    <w:rsid w:val="00D8585D"/>
    <w:rsid w:val="00D858E2"/>
    <w:rsid w:val="00D875B4"/>
    <w:rsid w:val="00D9000F"/>
    <w:rsid w:val="00D90163"/>
    <w:rsid w:val="00D90C92"/>
    <w:rsid w:val="00D90CA2"/>
    <w:rsid w:val="00D9253B"/>
    <w:rsid w:val="00D926BE"/>
    <w:rsid w:val="00D92E21"/>
    <w:rsid w:val="00D948D2"/>
    <w:rsid w:val="00D9492A"/>
    <w:rsid w:val="00D94D0F"/>
    <w:rsid w:val="00D95310"/>
    <w:rsid w:val="00D95EAD"/>
    <w:rsid w:val="00D962A5"/>
    <w:rsid w:val="00D97320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74EB"/>
    <w:rsid w:val="00DA7966"/>
    <w:rsid w:val="00DA7D50"/>
    <w:rsid w:val="00DB046D"/>
    <w:rsid w:val="00DB04BF"/>
    <w:rsid w:val="00DB0C6C"/>
    <w:rsid w:val="00DB108F"/>
    <w:rsid w:val="00DB159F"/>
    <w:rsid w:val="00DB1620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B7F58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B58"/>
    <w:rsid w:val="00DD4F81"/>
    <w:rsid w:val="00DD513E"/>
    <w:rsid w:val="00DD687D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E7760"/>
    <w:rsid w:val="00DF1841"/>
    <w:rsid w:val="00DF1AEA"/>
    <w:rsid w:val="00DF25C8"/>
    <w:rsid w:val="00DF32E3"/>
    <w:rsid w:val="00DF3F45"/>
    <w:rsid w:val="00DF4302"/>
    <w:rsid w:val="00DF449B"/>
    <w:rsid w:val="00DF4B6D"/>
    <w:rsid w:val="00DF5675"/>
    <w:rsid w:val="00DF567E"/>
    <w:rsid w:val="00DF5B77"/>
    <w:rsid w:val="00DF6877"/>
    <w:rsid w:val="00DF6AE4"/>
    <w:rsid w:val="00DF6D70"/>
    <w:rsid w:val="00DF7091"/>
    <w:rsid w:val="00DF78EE"/>
    <w:rsid w:val="00DF7CD8"/>
    <w:rsid w:val="00E0041D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48E3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27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F55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886"/>
    <w:rsid w:val="00E87C91"/>
    <w:rsid w:val="00E903D4"/>
    <w:rsid w:val="00E9090F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2A7E"/>
    <w:rsid w:val="00EA33AB"/>
    <w:rsid w:val="00EA3478"/>
    <w:rsid w:val="00EA3F3B"/>
    <w:rsid w:val="00EA469C"/>
    <w:rsid w:val="00EA4AFE"/>
    <w:rsid w:val="00EA5401"/>
    <w:rsid w:val="00EA5406"/>
    <w:rsid w:val="00EA5623"/>
    <w:rsid w:val="00EA5A5A"/>
    <w:rsid w:val="00EA5E60"/>
    <w:rsid w:val="00EA5F7A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D1184"/>
    <w:rsid w:val="00ED16E1"/>
    <w:rsid w:val="00ED201B"/>
    <w:rsid w:val="00ED20B1"/>
    <w:rsid w:val="00ED239D"/>
    <w:rsid w:val="00ED38E2"/>
    <w:rsid w:val="00ED3B93"/>
    <w:rsid w:val="00ED5260"/>
    <w:rsid w:val="00ED544F"/>
    <w:rsid w:val="00ED56FB"/>
    <w:rsid w:val="00ED5AEC"/>
    <w:rsid w:val="00ED6F44"/>
    <w:rsid w:val="00ED77AC"/>
    <w:rsid w:val="00EE00D2"/>
    <w:rsid w:val="00EE0257"/>
    <w:rsid w:val="00EE05FB"/>
    <w:rsid w:val="00EE0B29"/>
    <w:rsid w:val="00EE0B59"/>
    <w:rsid w:val="00EE260D"/>
    <w:rsid w:val="00EE4A1D"/>
    <w:rsid w:val="00EE4A5C"/>
    <w:rsid w:val="00EE5C6D"/>
    <w:rsid w:val="00EE5E32"/>
    <w:rsid w:val="00EE636A"/>
    <w:rsid w:val="00EE6552"/>
    <w:rsid w:val="00EF03C7"/>
    <w:rsid w:val="00EF07A8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2D43"/>
    <w:rsid w:val="00F133CA"/>
    <w:rsid w:val="00F13F88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0FB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045D"/>
    <w:rsid w:val="00F6148A"/>
    <w:rsid w:val="00F61560"/>
    <w:rsid w:val="00F635B0"/>
    <w:rsid w:val="00F63969"/>
    <w:rsid w:val="00F64059"/>
    <w:rsid w:val="00F64615"/>
    <w:rsid w:val="00F65273"/>
    <w:rsid w:val="00F6533B"/>
    <w:rsid w:val="00F653D3"/>
    <w:rsid w:val="00F6643D"/>
    <w:rsid w:val="00F667E0"/>
    <w:rsid w:val="00F67421"/>
    <w:rsid w:val="00F70067"/>
    <w:rsid w:val="00F71280"/>
    <w:rsid w:val="00F71371"/>
    <w:rsid w:val="00F71D32"/>
    <w:rsid w:val="00F722E9"/>
    <w:rsid w:val="00F73AC7"/>
    <w:rsid w:val="00F73B89"/>
    <w:rsid w:val="00F73FB8"/>
    <w:rsid w:val="00F74A45"/>
    <w:rsid w:val="00F74B7B"/>
    <w:rsid w:val="00F74C85"/>
    <w:rsid w:val="00F74E78"/>
    <w:rsid w:val="00F754E6"/>
    <w:rsid w:val="00F760C5"/>
    <w:rsid w:val="00F766E1"/>
    <w:rsid w:val="00F77352"/>
    <w:rsid w:val="00F80FB9"/>
    <w:rsid w:val="00F81E26"/>
    <w:rsid w:val="00F81FCD"/>
    <w:rsid w:val="00F833B0"/>
    <w:rsid w:val="00F845EE"/>
    <w:rsid w:val="00F84B2F"/>
    <w:rsid w:val="00F84FBE"/>
    <w:rsid w:val="00F84FD6"/>
    <w:rsid w:val="00F858BA"/>
    <w:rsid w:val="00F85FBD"/>
    <w:rsid w:val="00F86BEB"/>
    <w:rsid w:val="00F87903"/>
    <w:rsid w:val="00F87D00"/>
    <w:rsid w:val="00F9103C"/>
    <w:rsid w:val="00F915CE"/>
    <w:rsid w:val="00F92160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61B3"/>
    <w:rsid w:val="00FC6BDA"/>
    <w:rsid w:val="00FC6FD8"/>
    <w:rsid w:val="00FC7036"/>
    <w:rsid w:val="00FC78A0"/>
    <w:rsid w:val="00FC7E91"/>
    <w:rsid w:val="00FD0593"/>
    <w:rsid w:val="00FD0753"/>
    <w:rsid w:val="00FD0921"/>
    <w:rsid w:val="00FD0A79"/>
    <w:rsid w:val="00FD0ACA"/>
    <w:rsid w:val="00FD0F14"/>
    <w:rsid w:val="00FD205C"/>
    <w:rsid w:val="00FD2160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37CC"/>
    <w:rsid w:val="00FE38FF"/>
    <w:rsid w:val="00FE4666"/>
    <w:rsid w:val="00FE5687"/>
    <w:rsid w:val="00FE5816"/>
    <w:rsid w:val="00FE587F"/>
    <w:rsid w:val="00FE6D3A"/>
    <w:rsid w:val="00FF0B2F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36728"/>
  <w15:docId w15:val="{610103F8-9DAA-4F2F-8840-99763692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0EDA-7196-4811-AF21-FBFAB2CD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Пользователь Windows</cp:lastModifiedBy>
  <cp:revision>7</cp:revision>
  <cp:lastPrinted>2021-12-03T10:05:00Z</cp:lastPrinted>
  <dcterms:created xsi:type="dcterms:W3CDTF">2021-11-17T10:41:00Z</dcterms:created>
  <dcterms:modified xsi:type="dcterms:W3CDTF">2021-12-03T10:07:00Z</dcterms:modified>
</cp:coreProperties>
</file>