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6B" w:rsidRDefault="008D6B6B" w:rsidP="00C15D33">
      <w:pPr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  <w:r w:rsidRPr="005B0DF0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5B0DF0">
        <w:rPr>
          <w:rFonts w:ascii="Times New Roman" w:hAnsi="Times New Roman" w:cs="Times New Roman"/>
          <w:b/>
          <w:color w:val="22252D"/>
          <w:sz w:val="28"/>
          <w:szCs w:val="28"/>
        </w:rPr>
        <w:t xml:space="preserve"> </w:t>
      </w:r>
      <w:r w:rsidRPr="005B0DF0">
        <w:rPr>
          <w:rFonts w:ascii="Times New Roman" w:hAnsi="Times New Roman" w:cs="Times New Roman"/>
          <w:b/>
          <w:bCs/>
          <w:color w:val="22252D"/>
          <w:sz w:val="28"/>
          <w:szCs w:val="28"/>
        </w:rPr>
        <w:t>практики осуществления муниципального контроля</w:t>
      </w:r>
    </w:p>
    <w:p w:rsidR="008D6B6B" w:rsidRDefault="00C15D33" w:rsidP="00C15D33">
      <w:pPr>
        <w:jc w:val="center"/>
        <w:rPr>
          <w:rFonts w:ascii="Times New Roman" w:hAnsi="Times New Roman"/>
          <w:b/>
          <w:color w:val="22252D"/>
          <w:sz w:val="28"/>
          <w:szCs w:val="28"/>
        </w:rPr>
      </w:pPr>
      <w:r w:rsidRPr="00C15D33">
        <w:rPr>
          <w:rFonts w:ascii="Times New Roman" w:hAnsi="Times New Roman"/>
          <w:b/>
          <w:color w:val="22252D"/>
          <w:sz w:val="28"/>
          <w:szCs w:val="28"/>
        </w:rPr>
        <w:t xml:space="preserve"> </w:t>
      </w:r>
      <w:proofErr w:type="gramStart"/>
      <w:r w:rsidRPr="00C15D33">
        <w:rPr>
          <w:rFonts w:ascii="Times New Roman" w:hAnsi="Times New Roman"/>
          <w:b/>
          <w:color w:val="22252D"/>
          <w:sz w:val="28"/>
          <w:szCs w:val="28"/>
        </w:rPr>
        <w:t>за</w:t>
      </w:r>
      <w:proofErr w:type="gramEnd"/>
      <w:r w:rsidRPr="00C15D33">
        <w:rPr>
          <w:rFonts w:ascii="Times New Roman" w:hAnsi="Times New Roman"/>
          <w:b/>
          <w:color w:val="22252D"/>
          <w:sz w:val="28"/>
          <w:szCs w:val="28"/>
        </w:rPr>
        <w:t xml:space="preserve"> 2020 год на территории </w:t>
      </w:r>
      <w:r w:rsidR="008D6B6B" w:rsidRPr="005B0DF0">
        <w:rPr>
          <w:rFonts w:ascii="Times New Roman" w:hAnsi="Times New Roman" w:cs="Times New Roman"/>
          <w:b/>
          <w:sz w:val="28"/>
          <w:szCs w:val="28"/>
        </w:rPr>
        <w:t>сельского поселения Месягутовский сельсовет</w:t>
      </w:r>
      <w:r w:rsidR="008D6B6B" w:rsidRPr="00C15D33">
        <w:rPr>
          <w:rFonts w:ascii="Times New Roman" w:hAnsi="Times New Roman"/>
          <w:b/>
          <w:color w:val="22252D"/>
          <w:sz w:val="28"/>
          <w:szCs w:val="28"/>
        </w:rPr>
        <w:t xml:space="preserve"> </w:t>
      </w:r>
      <w:r w:rsidRPr="00C15D33">
        <w:rPr>
          <w:rFonts w:ascii="Times New Roman" w:hAnsi="Times New Roman"/>
          <w:b/>
          <w:color w:val="22252D"/>
          <w:sz w:val="28"/>
          <w:szCs w:val="28"/>
        </w:rPr>
        <w:t xml:space="preserve">муниципального района Дуванский район </w:t>
      </w:r>
    </w:p>
    <w:p w:rsidR="00297372" w:rsidRDefault="00C15D33" w:rsidP="00C15D33">
      <w:pPr>
        <w:jc w:val="center"/>
        <w:rPr>
          <w:rFonts w:ascii="Times New Roman" w:hAnsi="Times New Roman"/>
          <w:b/>
          <w:color w:val="22252D"/>
          <w:sz w:val="28"/>
          <w:szCs w:val="28"/>
        </w:rPr>
      </w:pPr>
      <w:r w:rsidRPr="00C15D33">
        <w:rPr>
          <w:rFonts w:ascii="Times New Roman" w:hAnsi="Times New Roman"/>
          <w:b/>
          <w:color w:val="22252D"/>
          <w:sz w:val="28"/>
          <w:szCs w:val="28"/>
        </w:rPr>
        <w:t>Республики Башкортостан</w:t>
      </w:r>
    </w:p>
    <w:p w:rsidR="00C15D33" w:rsidRPr="00C15D33" w:rsidRDefault="00C15D33" w:rsidP="00C15D33">
      <w:pPr>
        <w:jc w:val="center"/>
        <w:rPr>
          <w:rFonts w:ascii="Times New Roman" w:hAnsi="Times New Roman" w:cs="Times New Roman"/>
          <w:b/>
          <w:color w:val="22252D"/>
          <w:sz w:val="28"/>
          <w:szCs w:val="28"/>
        </w:rPr>
      </w:pPr>
    </w:p>
    <w:p w:rsidR="00C15D33" w:rsidRPr="00C15D33" w:rsidRDefault="00C15D33" w:rsidP="00C15D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5D33">
        <w:rPr>
          <w:rFonts w:ascii="Times New Roman" w:hAnsi="Times New Roman" w:cs="Times New Roman"/>
          <w:sz w:val="28"/>
          <w:szCs w:val="28"/>
        </w:rPr>
        <w:t xml:space="preserve">В 2020 г. 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5D33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proofErr w:type="gramEnd"/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муниципального земельного контроля</w:t>
      </w:r>
      <w:r w:rsidRPr="00C15D33">
        <w:rPr>
          <w:rFonts w:ascii="Times New Roman" w:hAnsi="Times New Roman" w:cs="Times New Roman"/>
          <w:sz w:val="28"/>
          <w:szCs w:val="28"/>
        </w:rPr>
        <w:t xml:space="preserve">  проведена </w:t>
      </w:r>
      <w:r w:rsidRPr="00C15D33">
        <w:rPr>
          <w:rFonts w:ascii="Times New Roman" w:hAnsi="Times New Roman" w:cs="Times New Roman"/>
          <w:b/>
          <w:sz w:val="28"/>
          <w:szCs w:val="28"/>
        </w:rPr>
        <w:t>41</w:t>
      </w:r>
      <w:r w:rsidRPr="00C15D33">
        <w:rPr>
          <w:rFonts w:ascii="Times New Roman" w:hAnsi="Times New Roman" w:cs="Times New Roman"/>
          <w:sz w:val="28"/>
          <w:szCs w:val="28"/>
        </w:rPr>
        <w:t xml:space="preserve"> проверка в отношении физических лиц.  </w:t>
      </w:r>
    </w:p>
    <w:p w:rsidR="00C15D33" w:rsidRPr="00C15D33" w:rsidRDefault="00C15D33" w:rsidP="00C15D33">
      <w:pPr>
        <w:rPr>
          <w:rFonts w:ascii="Times New Roman" w:hAnsi="Times New Roman" w:cs="Times New Roman"/>
          <w:sz w:val="28"/>
          <w:szCs w:val="28"/>
        </w:rPr>
      </w:pPr>
      <w:r w:rsidRPr="00C15D33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C15D33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C15D33">
        <w:rPr>
          <w:rFonts w:ascii="Times New Roman" w:hAnsi="Times New Roman" w:cs="Times New Roman"/>
          <w:sz w:val="28"/>
          <w:szCs w:val="28"/>
        </w:rPr>
        <w:t>внеплановых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15D33">
        <w:rPr>
          <w:rFonts w:ascii="Times New Roman" w:hAnsi="Times New Roman" w:cs="Times New Roman"/>
          <w:sz w:val="28"/>
          <w:szCs w:val="28"/>
        </w:rPr>
        <w:t xml:space="preserve"> </w:t>
      </w:r>
      <w:r w:rsidRPr="00C15D33">
        <w:rPr>
          <w:rFonts w:ascii="Times New Roman" w:eastAsia="Calibri" w:hAnsi="Times New Roman" w:cs="Times New Roman"/>
          <w:sz w:val="28"/>
          <w:szCs w:val="28"/>
        </w:rPr>
        <w:t>16 плановых.</w:t>
      </w:r>
    </w:p>
    <w:p w:rsidR="00C15D33" w:rsidRPr="00C15D33" w:rsidRDefault="00C15D33" w:rsidP="00C15D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Вынесено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 xml:space="preserve">28 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предписаний об устранении нарушений физическим лицам.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 предписаний исполнено, по остальным предписаниям продлены сроки исполнения. Проведено 5 плановых (рейдовых) осмотров земельных участков. По 4 выявлены нарушения ст. 25,26,42 Земельного Кодекса РФ и признаки нарушения ст. 9.5 КоАП РФ.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 нарушения допущены индивидуальными предпринимателями и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 нарушение допущено физическим лицом. В целях недопущения нарушений земельного законодательства вручены предостережения о недопустимости нарушений обязательных требований.</w:t>
      </w:r>
    </w:p>
    <w:p w:rsidR="00C15D33" w:rsidRPr="00C15D33" w:rsidRDefault="00C15D33" w:rsidP="00C15D33">
      <w:pPr>
        <w:spacing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5D3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C15D33">
        <w:rPr>
          <w:rFonts w:ascii="Times New Roman" w:hAnsi="Times New Roman" w:cs="Times New Roman"/>
          <w:b/>
          <w:sz w:val="28"/>
          <w:szCs w:val="28"/>
        </w:rPr>
        <w:t>72</w:t>
      </w:r>
      <w:r w:rsidRPr="00C15D33">
        <w:rPr>
          <w:rFonts w:ascii="Times New Roman" w:hAnsi="Times New Roman" w:cs="Times New Roman"/>
          <w:sz w:val="28"/>
          <w:szCs w:val="28"/>
        </w:rPr>
        <w:t xml:space="preserve"> </w:t>
      </w:r>
      <w:r w:rsidRPr="00C15D33">
        <w:rPr>
          <w:rFonts w:ascii="Times New Roman" w:hAnsi="Times New Roman" w:cs="Times New Roman"/>
          <w:b/>
          <w:sz w:val="28"/>
          <w:szCs w:val="28"/>
        </w:rPr>
        <w:t xml:space="preserve">плановых (рейдовых) осмотров </w:t>
      </w:r>
      <w:r w:rsidRPr="00C15D33">
        <w:rPr>
          <w:rFonts w:ascii="Times New Roman" w:hAnsi="Times New Roman" w:cs="Times New Roman"/>
          <w:sz w:val="28"/>
          <w:szCs w:val="28"/>
        </w:rPr>
        <w:t>в отношении физических лиц на предмет выявления нарушений обязательных требований Правил благоустройства утвержденными решением Совета сельского поселения Месягутовский сельсовет от 24.07.2019г №309.</w:t>
      </w:r>
    </w:p>
    <w:p w:rsidR="00C15D33" w:rsidRPr="00C15D33" w:rsidRDefault="00C15D33" w:rsidP="00C15D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5D33">
        <w:rPr>
          <w:rFonts w:ascii="Times New Roman" w:hAnsi="Times New Roman" w:cs="Times New Roman"/>
          <w:sz w:val="28"/>
          <w:szCs w:val="28"/>
        </w:rPr>
        <w:t xml:space="preserve">По результатам осмотров (рейдов) 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возбуждено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административном правонарушении. Количество лиц привлеченных к административной ответственности - 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. Наложено и взыскано штрафов в сумме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>27000 руб.</w:t>
      </w:r>
    </w:p>
    <w:p w:rsidR="00C15D33" w:rsidRPr="00C15D33" w:rsidRDefault="00C15D33" w:rsidP="00C15D33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15D33">
        <w:rPr>
          <w:rFonts w:ascii="Times New Roman" w:eastAsia="Calibri" w:hAnsi="Times New Roman" w:cs="Times New Roman"/>
          <w:sz w:val="28"/>
          <w:szCs w:val="28"/>
        </w:rPr>
        <w:t>Наиболее часто встречающими нарушениями являются:</w:t>
      </w:r>
    </w:p>
    <w:p w:rsidR="00C15D33" w:rsidRPr="00C15D33" w:rsidRDefault="00C15D33" w:rsidP="00C15D33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Нарушении статья 6.3 КоАП РБ. Нарушение правил благоустройства –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>34.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 Нарушение статья 7.3 КоАП РБ. Нарушение порядка выпаса и прогона сельскохозяйственных животных –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5D33" w:rsidRPr="00C15D33" w:rsidRDefault="00C15D33" w:rsidP="00C15D33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Нарушение статья 5.2 КоАП РБ. Нарушение порядка содержания, выгула, отлова и умерщвления домашних животных –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</w:p>
    <w:p w:rsidR="00C15D33" w:rsidRPr="00C15D33" w:rsidRDefault="00C15D33" w:rsidP="00C15D33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Нарушение статья 6.1 КоАП РБ. Нарушение правил организации, сбора, вывоза, утилизации и переработки бытовых и промышленных отходов –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5D33" w:rsidRPr="00C15D33" w:rsidRDefault="00C15D33" w:rsidP="00C15D33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Нарушение статья 13.16 КоАП РБ. Осуществление, организация уличной торговли или оказания бытовых услуг в неустановленных местах – </w:t>
      </w:r>
      <w:r w:rsidRPr="00C15D3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15D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5D33" w:rsidRPr="00C15D33" w:rsidRDefault="00C15D33" w:rsidP="00C15D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5D33" w:rsidRPr="00C1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C1"/>
    <w:rsid w:val="00297372"/>
    <w:rsid w:val="004E4FC3"/>
    <w:rsid w:val="006619C1"/>
    <w:rsid w:val="008D6B6B"/>
    <w:rsid w:val="00C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38FB-78C1-4D76-8D55-3D1D1E86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2021-02-24T06:08:00Z</dcterms:created>
  <dcterms:modified xsi:type="dcterms:W3CDTF">2021-02-24T07:29:00Z</dcterms:modified>
</cp:coreProperties>
</file>