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80" w:rsidRDefault="00A65F80" w:rsidP="00A65F80">
      <w:pPr>
        <w:pStyle w:val="a5"/>
        <w:shd w:val="clear" w:color="auto" w:fill="FFFFFF"/>
        <w:ind w:right="-3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Профилактика детского травматизма</w:t>
      </w:r>
    </w:p>
    <w:p w:rsidR="00A65F80" w:rsidRDefault="00A65F80" w:rsidP="00A65F80">
      <w:pPr>
        <w:pStyle w:val="a5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65F80" w:rsidRDefault="00A65F80" w:rsidP="00A65F80">
      <w:pPr>
        <w:pStyle w:val="a5"/>
        <w:shd w:val="clear" w:color="auto" w:fill="FFFFFF"/>
        <w:ind w:left="426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         Прокуратурой района во исполнение поручения прокуратуры республики проведена проверка исполнения законодательства, направленного на профилактику детского травматизма, по результатам которой в деятельности администрации сельских поселений выявлены нарушения.</w:t>
      </w:r>
    </w:p>
    <w:p w:rsidR="00A65F80" w:rsidRDefault="00A65F80" w:rsidP="00A65F80">
      <w:pPr>
        <w:pStyle w:val="a5"/>
        <w:shd w:val="clear" w:color="auto" w:fill="FFFFFF"/>
        <w:ind w:left="426"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Визуальным осмотром игровых оборудований установлено, что игровые площадки находятся в неудовлетворительном состоянии ввиду изношенности, ежегодный основной осмотр, а также функциональный осмотр каждые 3 месяца не производился, надлежащее содержание, а именно покраска железных конструкций, замена сломанных деревянных элементов также не производилось.</w:t>
      </w:r>
    </w:p>
    <w:p w:rsidR="00A65F80" w:rsidRDefault="00A65F80" w:rsidP="00A65F80">
      <w:pPr>
        <w:pStyle w:val="a5"/>
        <w:shd w:val="clear" w:color="auto" w:fill="FFFFFF"/>
        <w:ind w:left="426"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 xml:space="preserve">Вопреки требованиям ГОСТ </w:t>
      </w:r>
      <w:proofErr w:type="gramStart"/>
      <w:r>
        <w:rPr>
          <w:color w:val="333333"/>
          <w:sz w:val="28"/>
          <w:szCs w:val="28"/>
        </w:rPr>
        <w:t>Р</w:t>
      </w:r>
      <w:proofErr w:type="gramEnd"/>
      <w:r>
        <w:rPr>
          <w:color w:val="333333"/>
          <w:sz w:val="28"/>
          <w:szCs w:val="28"/>
        </w:rPr>
        <w:t xml:space="preserve"> 52169-2012, ГОСТ Р 52301-2013 на некоторых детских площадках не обеспечена жесткость конструкции оборудования, элементы из древесины имеют дефекты на поверхности, выступающие концы болтовых соединений без защиты, </w:t>
      </w:r>
      <w:proofErr w:type="spellStart"/>
      <w:r>
        <w:rPr>
          <w:color w:val="333333"/>
          <w:sz w:val="28"/>
          <w:szCs w:val="28"/>
        </w:rPr>
        <w:t>ударопоглощающее</w:t>
      </w:r>
      <w:proofErr w:type="spellEnd"/>
      <w:r>
        <w:rPr>
          <w:color w:val="333333"/>
          <w:sz w:val="28"/>
          <w:szCs w:val="28"/>
        </w:rPr>
        <w:t xml:space="preserve"> покрытие для предупреждения травм при падении детей  с игрового оборудования по всей зоне приземления  не устроено. </w:t>
      </w:r>
    </w:p>
    <w:p w:rsidR="00A65F80" w:rsidRDefault="00A65F80" w:rsidP="00A65F80">
      <w:pPr>
        <w:pStyle w:val="a5"/>
        <w:shd w:val="clear" w:color="auto" w:fill="FFFFFF"/>
        <w:ind w:left="426" w:firstLine="709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В этой связи прокуратура района потребовала устранить выявленные нарушения. </w:t>
      </w:r>
    </w:p>
    <w:p w:rsidR="00A65F80" w:rsidRDefault="00A65F80" w:rsidP="00A65F80">
      <w:pPr>
        <w:pStyle w:val="a5"/>
        <w:shd w:val="clear" w:color="auto" w:fill="FFFFFF"/>
        <w:ind w:left="426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A65F80" w:rsidRDefault="00A65F80" w:rsidP="00A65F80">
      <w:pPr>
        <w:pStyle w:val="a5"/>
        <w:shd w:val="clear" w:color="auto" w:fill="FFFFFF"/>
        <w:ind w:left="426"/>
        <w:jc w:val="both"/>
        <w:rPr>
          <w:rFonts w:ascii="Arial" w:hAnsi="Arial" w:cs="Arial"/>
          <w:color w:val="333333"/>
          <w:sz w:val="23"/>
          <w:szCs w:val="23"/>
        </w:rPr>
      </w:pPr>
      <w:r>
        <w:rPr>
          <w:color w:val="333333"/>
          <w:sz w:val="28"/>
          <w:szCs w:val="28"/>
        </w:rPr>
        <w:t>Прокуратура района</w:t>
      </w:r>
    </w:p>
    <w:p w:rsidR="00941D3E" w:rsidRDefault="00941D3E" w:rsidP="00A65F8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941D3E" w:rsidSect="00A65F80">
      <w:pgSz w:w="11906" w:h="16838"/>
      <w:pgMar w:top="1134" w:right="851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39C7"/>
    <w:rsid w:val="00166C0C"/>
    <w:rsid w:val="001A4FE3"/>
    <w:rsid w:val="00285EB4"/>
    <w:rsid w:val="002E0D7E"/>
    <w:rsid w:val="002F5E16"/>
    <w:rsid w:val="004145AD"/>
    <w:rsid w:val="004548A2"/>
    <w:rsid w:val="00634C74"/>
    <w:rsid w:val="006D5A33"/>
    <w:rsid w:val="00791586"/>
    <w:rsid w:val="008927D9"/>
    <w:rsid w:val="008E1226"/>
    <w:rsid w:val="00941D3E"/>
    <w:rsid w:val="009915DA"/>
    <w:rsid w:val="00A65F80"/>
    <w:rsid w:val="00B66191"/>
    <w:rsid w:val="00C61532"/>
    <w:rsid w:val="00C75AFE"/>
    <w:rsid w:val="00CB11A9"/>
    <w:rsid w:val="00CE70E4"/>
    <w:rsid w:val="00DE6322"/>
    <w:rsid w:val="00F639C7"/>
    <w:rsid w:val="00F95867"/>
    <w:rsid w:val="00FB0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A65F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Суханова Екатерина Евгеньевна</dc:creator>
  <cp:lastModifiedBy>urist</cp:lastModifiedBy>
  <cp:revision>2</cp:revision>
  <cp:lastPrinted>2020-12-25T06:37:00Z</cp:lastPrinted>
  <dcterms:created xsi:type="dcterms:W3CDTF">2020-12-28T11:10:00Z</dcterms:created>
  <dcterms:modified xsi:type="dcterms:W3CDTF">2020-12-28T11:10:00Z</dcterms:modified>
</cp:coreProperties>
</file>